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5EBD6"/>
  <w:body>
    <w:p w14:paraId="787F858F" w14:textId="77777777" w:rsidR="00ED6EC3" w:rsidRPr="00AB1C15" w:rsidRDefault="00ED6EC3" w:rsidP="00ED6EC3">
      <w:pPr>
        <w:spacing w:line="240" w:lineRule="auto"/>
        <w:jc w:val="center"/>
        <w:rPr>
          <w:rFonts w:asciiTheme="majorHAnsi" w:hAnsiTheme="majorHAnsi" w:cstheme="majorHAnsi"/>
          <w:b/>
          <w:sz w:val="6"/>
          <w:szCs w:val="6"/>
        </w:rPr>
      </w:pPr>
    </w:p>
    <w:p w14:paraId="4584FD43" w14:textId="2D52EB42" w:rsidR="00BD392C" w:rsidRDefault="00A72E94" w:rsidP="00AB6BFC">
      <w:pPr>
        <w:spacing w:line="240" w:lineRule="auto"/>
        <w:jc w:val="center"/>
        <w:rPr>
          <w:rFonts w:asciiTheme="majorHAnsi" w:hAnsiTheme="majorHAnsi" w:cstheme="majorHAnsi"/>
          <w:b/>
          <w:sz w:val="24"/>
          <w:szCs w:val="24"/>
        </w:rPr>
      </w:pPr>
      <w:r>
        <w:rPr>
          <w:rFonts w:asciiTheme="majorHAnsi" w:hAnsiTheme="majorHAnsi" w:cstheme="majorHAnsi"/>
          <w:b/>
          <w:noProof/>
          <w:sz w:val="24"/>
          <w:szCs w:val="24"/>
        </w:rPr>
        <w:drawing>
          <wp:inline distT="0" distB="0" distL="0" distR="0" wp14:anchorId="7D075430" wp14:editId="1D35A04A">
            <wp:extent cx="914400" cy="914400"/>
            <wp:effectExtent l="0" t="0" r="0" b="0"/>
            <wp:docPr id="953358383" name="Picture 95335838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3FD090F4" w14:textId="77777777" w:rsidR="00BD392C" w:rsidRPr="00AB1C15" w:rsidRDefault="00BD392C" w:rsidP="00AB6BFC">
      <w:pPr>
        <w:spacing w:line="240" w:lineRule="auto"/>
        <w:jc w:val="center"/>
        <w:rPr>
          <w:rFonts w:asciiTheme="majorHAnsi" w:hAnsiTheme="majorHAnsi" w:cstheme="majorHAnsi"/>
          <w:b/>
          <w:sz w:val="4"/>
          <w:szCs w:val="4"/>
        </w:rPr>
      </w:pPr>
    </w:p>
    <w:p w14:paraId="39DCD6CD" w14:textId="3C03FAD1" w:rsidR="002813F2" w:rsidRPr="00BD392C" w:rsidRDefault="00623556" w:rsidP="00AB6BFC">
      <w:pPr>
        <w:spacing w:line="240" w:lineRule="auto"/>
        <w:jc w:val="center"/>
        <w:rPr>
          <w:rFonts w:asciiTheme="majorHAnsi" w:hAnsiTheme="majorHAnsi" w:cstheme="majorHAnsi"/>
          <w:b/>
          <w:sz w:val="28"/>
          <w:szCs w:val="28"/>
        </w:rPr>
      </w:pPr>
      <w:r w:rsidRPr="00BD392C">
        <w:rPr>
          <w:rFonts w:asciiTheme="majorHAnsi" w:hAnsiTheme="majorHAnsi" w:cstheme="majorHAnsi"/>
          <w:b/>
          <w:sz w:val="28"/>
          <w:szCs w:val="28"/>
        </w:rPr>
        <w:t xml:space="preserve">Ridgecrest Intermediate </w:t>
      </w:r>
      <w:r w:rsidR="0082566E" w:rsidRPr="00BD392C">
        <w:rPr>
          <w:rFonts w:asciiTheme="majorHAnsi" w:hAnsiTheme="majorHAnsi" w:cstheme="majorHAnsi"/>
          <w:b/>
          <w:sz w:val="28"/>
          <w:szCs w:val="28"/>
        </w:rPr>
        <w:t>S</w:t>
      </w:r>
      <w:r w:rsidRPr="00BD392C">
        <w:rPr>
          <w:rFonts w:asciiTheme="majorHAnsi" w:hAnsiTheme="majorHAnsi" w:cstheme="majorHAnsi"/>
          <w:b/>
          <w:sz w:val="28"/>
          <w:szCs w:val="28"/>
        </w:rPr>
        <w:t xml:space="preserve">chool </w:t>
      </w:r>
      <w:r w:rsidR="00705333">
        <w:rPr>
          <w:rFonts w:asciiTheme="majorHAnsi" w:hAnsiTheme="majorHAnsi" w:cstheme="majorHAnsi"/>
          <w:b/>
          <w:sz w:val="28"/>
          <w:szCs w:val="28"/>
        </w:rPr>
        <w:t xml:space="preserve">- </w:t>
      </w:r>
      <w:r w:rsidRPr="00BD392C">
        <w:rPr>
          <w:rFonts w:asciiTheme="majorHAnsi" w:hAnsiTheme="majorHAnsi" w:cstheme="majorHAnsi"/>
          <w:b/>
          <w:sz w:val="28"/>
          <w:szCs w:val="28"/>
        </w:rPr>
        <w:t>Summer</w:t>
      </w:r>
      <w:r w:rsidR="0082566E" w:rsidRPr="00BD392C">
        <w:rPr>
          <w:rFonts w:asciiTheme="majorHAnsi" w:hAnsiTheme="majorHAnsi" w:cstheme="majorHAnsi"/>
          <w:b/>
          <w:sz w:val="28"/>
          <w:szCs w:val="28"/>
        </w:rPr>
        <w:t xml:space="preserve"> 202</w:t>
      </w:r>
      <w:r w:rsidR="00627B96">
        <w:rPr>
          <w:rFonts w:asciiTheme="majorHAnsi" w:hAnsiTheme="majorHAnsi" w:cstheme="majorHAnsi"/>
          <w:b/>
          <w:sz w:val="28"/>
          <w:szCs w:val="28"/>
        </w:rPr>
        <w:t>4</w:t>
      </w:r>
    </w:p>
    <w:p w14:paraId="7F6A67C9" w14:textId="77777777" w:rsidR="00AB6BFC" w:rsidRPr="00AB1C15" w:rsidRDefault="00AB6BFC" w:rsidP="00AB6BFC">
      <w:pPr>
        <w:spacing w:line="240" w:lineRule="auto"/>
        <w:jc w:val="center"/>
        <w:rPr>
          <w:rFonts w:asciiTheme="majorHAnsi" w:hAnsiTheme="majorHAnsi" w:cstheme="majorHAnsi"/>
          <w:b/>
          <w:sz w:val="6"/>
          <w:szCs w:val="6"/>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160"/>
        <w:gridCol w:w="2240"/>
        <w:gridCol w:w="2160"/>
        <w:gridCol w:w="2080"/>
        <w:gridCol w:w="2160"/>
      </w:tblGrid>
      <w:tr w:rsidR="002813F2" w:rsidRPr="004F7D07" w14:paraId="39DCD6D3" w14:textId="77777777" w:rsidTr="00FE72E0">
        <w:trPr>
          <w:jc w:val="center"/>
        </w:trPr>
        <w:tc>
          <w:tcPr>
            <w:tcW w:w="2160" w:type="dxa"/>
            <w:shd w:val="clear" w:color="auto" w:fill="EEAD68"/>
            <w:tcMar>
              <w:top w:w="43" w:type="dxa"/>
              <w:left w:w="43" w:type="dxa"/>
              <w:bottom w:w="43" w:type="dxa"/>
              <w:right w:w="43" w:type="dxa"/>
            </w:tcMar>
            <w:vAlign w:val="center"/>
          </w:tcPr>
          <w:p w14:paraId="39DCD6CE" w14:textId="77777777" w:rsidR="002813F2" w:rsidRPr="004F7D07" w:rsidRDefault="0082566E" w:rsidP="00AB6BFC">
            <w:pPr>
              <w:widowControl w:val="0"/>
              <w:pBdr>
                <w:top w:val="nil"/>
                <w:left w:val="nil"/>
                <w:bottom w:val="nil"/>
                <w:right w:val="nil"/>
                <w:between w:val="nil"/>
              </w:pBdr>
              <w:spacing w:line="240" w:lineRule="auto"/>
              <w:jc w:val="center"/>
              <w:rPr>
                <w:rFonts w:asciiTheme="majorHAnsi" w:hAnsiTheme="majorHAnsi" w:cstheme="majorHAnsi"/>
                <w:b/>
                <w:sz w:val="24"/>
                <w:szCs w:val="24"/>
              </w:rPr>
            </w:pPr>
            <w:r w:rsidRPr="004F7D07">
              <w:rPr>
                <w:rFonts w:asciiTheme="majorHAnsi" w:hAnsiTheme="majorHAnsi" w:cstheme="majorHAnsi"/>
                <w:b/>
                <w:sz w:val="24"/>
                <w:szCs w:val="24"/>
              </w:rPr>
              <w:t>Teacher</w:t>
            </w:r>
          </w:p>
        </w:tc>
        <w:tc>
          <w:tcPr>
            <w:tcW w:w="2240" w:type="dxa"/>
            <w:shd w:val="clear" w:color="auto" w:fill="EEAD68"/>
            <w:tcMar>
              <w:top w:w="43" w:type="dxa"/>
              <w:left w:w="43" w:type="dxa"/>
              <w:bottom w:w="43" w:type="dxa"/>
              <w:right w:w="43" w:type="dxa"/>
            </w:tcMar>
            <w:vAlign w:val="center"/>
          </w:tcPr>
          <w:p w14:paraId="39DCD6CF" w14:textId="77777777" w:rsidR="002813F2" w:rsidRPr="004F7D07" w:rsidRDefault="0082566E" w:rsidP="00AB6BFC">
            <w:pPr>
              <w:widowControl w:val="0"/>
              <w:pBdr>
                <w:top w:val="nil"/>
                <w:left w:val="nil"/>
                <w:bottom w:val="nil"/>
                <w:right w:val="nil"/>
                <w:between w:val="nil"/>
              </w:pBdr>
              <w:spacing w:line="240" w:lineRule="auto"/>
              <w:jc w:val="center"/>
              <w:rPr>
                <w:rFonts w:asciiTheme="majorHAnsi" w:hAnsiTheme="majorHAnsi" w:cstheme="majorHAnsi"/>
                <w:b/>
                <w:sz w:val="24"/>
                <w:szCs w:val="24"/>
              </w:rPr>
            </w:pPr>
            <w:r w:rsidRPr="004F7D07">
              <w:rPr>
                <w:rFonts w:asciiTheme="majorHAnsi" w:hAnsiTheme="majorHAnsi" w:cstheme="majorHAnsi"/>
                <w:b/>
                <w:sz w:val="24"/>
                <w:szCs w:val="24"/>
              </w:rPr>
              <w:t>Period 1</w:t>
            </w:r>
          </w:p>
        </w:tc>
        <w:tc>
          <w:tcPr>
            <w:tcW w:w="2160" w:type="dxa"/>
            <w:shd w:val="clear" w:color="auto" w:fill="EEAD68"/>
            <w:tcMar>
              <w:top w:w="43" w:type="dxa"/>
              <w:left w:w="43" w:type="dxa"/>
              <w:bottom w:w="43" w:type="dxa"/>
              <w:right w:w="43" w:type="dxa"/>
            </w:tcMar>
            <w:vAlign w:val="center"/>
          </w:tcPr>
          <w:p w14:paraId="39DCD6D0" w14:textId="77777777" w:rsidR="002813F2" w:rsidRPr="004F7D07" w:rsidRDefault="0082566E" w:rsidP="00AB6BFC">
            <w:pPr>
              <w:widowControl w:val="0"/>
              <w:pBdr>
                <w:top w:val="nil"/>
                <w:left w:val="nil"/>
                <w:bottom w:val="nil"/>
                <w:right w:val="nil"/>
                <w:between w:val="nil"/>
              </w:pBdr>
              <w:spacing w:line="240" w:lineRule="auto"/>
              <w:jc w:val="center"/>
              <w:rPr>
                <w:rFonts w:asciiTheme="majorHAnsi" w:hAnsiTheme="majorHAnsi" w:cstheme="majorHAnsi"/>
                <w:b/>
                <w:sz w:val="24"/>
                <w:szCs w:val="24"/>
              </w:rPr>
            </w:pPr>
            <w:r w:rsidRPr="004F7D07">
              <w:rPr>
                <w:rFonts w:asciiTheme="majorHAnsi" w:hAnsiTheme="majorHAnsi" w:cstheme="majorHAnsi"/>
                <w:b/>
                <w:sz w:val="24"/>
                <w:szCs w:val="24"/>
              </w:rPr>
              <w:t>Period 2</w:t>
            </w:r>
          </w:p>
        </w:tc>
        <w:tc>
          <w:tcPr>
            <w:tcW w:w="2080" w:type="dxa"/>
            <w:shd w:val="clear" w:color="auto" w:fill="EEAD68"/>
            <w:tcMar>
              <w:top w:w="43" w:type="dxa"/>
              <w:left w:w="43" w:type="dxa"/>
              <w:bottom w:w="43" w:type="dxa"/>
              <w:right w:w="43" w:type="dxa"/>
            </w:tcMar>
            <w:vAlign w:val="center"/>
          </w:tcPr>
          <w:p w14:paraId="39DCD6D1" w14:textId="77777777" w:rsidR="002813F2" w:rsidRPr="004F7D07" w:rsidRDefault="0082566E" w:rsidP="00AB6BFC">
            <w:pPr>
              <w:widowControl w:val="0"/>
              <w:pBdr>
                <w:top w:val="nil"/>
                <w:left w:val="nil"/>
                <w:bottom w:val="nil"/>
                <w:right w:val="nil"/>
                <w:between w:val="nil"/>
              </w:pBdr>
              <w:spacing w:line="240" w:lineRule="auto"/>
              <w:jc w:val="center"/>
              <w:rPr>
                <w:rFonts w:asciiTheme="majorHAnsi" w:hAnsiTheme="majorHAnsi" w:cstheme="majorHAnsi"/>
                <w:b/>
                <w:sz w:val="24"/>
                <w:szCs w:val="24"/>
              </w:rPr>
            </w:pPr>
            <w:r w:rsidRPr="004F7D07">
              <w:rPr>
                <w:rFonts w:asciiTheme="majorHAnsi" w:hAnsiTheme="majorHAnsi" w:cstheme="majorHAnsi"/>
                <w:b/>
                <w:sz w:val="24"/>
                <w:szCs w:val="24"/>
              </w:rPr>
              <w:t>Period 3</w:t>
            </w:r>
          </w:p>
        </w:tc>
        <w:tc>
          <w:tcPr>
            <w:tcW w:w="2160" w:type="dxa"/>
            <w:shd w:val="clear" w:color="auto" w:fill="EEAD68"/>
            <w:tcMar>
              <w:top w:w="43" w:type="dxa"/>
              <w:left w:w="43" w:type="dxa"/>
              <w:bottom w:w="43" w:type="dxa"/>
              <w:right w:w="43" w:type="dxa"/>
            </w:tcMar>
            <w:vAlign w:val="center"/>
          </w:tcPr>
          <w:p w14:paraId="39DCD6D2" w14:textId="30256D9B" w:rsidR="002813F2" w:rsidRPr="004F7D07" w:rsidRDefault="0082566E" w:rsidP="00AB6BFC">
            <w:pPr>
              <w:widowControl w:val="0"/>
              <w:pBdr>
                <w:top w:val="nil"/>
                <w:left w:val="nil"/>
                <w:bottom w:val="nil"/>
                <w:right w:val="nil"/>
                <w:between w:val="nil"/>
              </w:pBdr>
              <w:spacing w:line="240" w:lineRule="auto"/>
              <w:jc w:val="center"/>
              <w:rPr>
                <w:rFonts w:asciiTheme="majorHAnsi" w:hAnsiTheme="majorHAnsi" w:cstheme="majorHAnsi"/>
                <w:b/>
                <w:sz w:val="24"/>
                <w:szCs w:val="24"/>
              </w:rPr>
            </w:pPr>
            <w:r w:rsidRPr="004F7D07">
              <w:rPr>
                <w:rFonts w:asciiTheme="majorHAnsi" w:hAnsiTheme="majorHAnsi" w:cstheme="majorHAnsi"/>
                <w:b/>
                <w:sz w:val="24"/>
                <w:szCs w:val="24"/>
              </w:rPr>
              <w:t>Period 4</w:t>
            </w:r>
          </w:p>
        </w:tc>
      </w:tr>
      <w:tr w:rsidR="004C7E73" w:rsidRPr="004F7D07" w14:paraId="30029D39" w14:textId="77777777" w:rsidTr="00D32790">
        <w:trPr>
          <w:jc w:val="center"/>
        </w:trPr>
        <w:tc>
          <w:tcPr>
            <w:tcW w:w="2160" w:type="dxa"/>
            <w:shd w:val="clear" w:color="auto" w:fill="auto"/>
            <w:tcMar>
              <w:top w:w="43" w:type="dxa"/>
              <w:left w:w="43" w:type="dxa"/>
              <w:bottom w:w="43" w:type="dxa"/>
              <w:right w:w="43" w:type="dxa"/>
            </w:tcMar>
            <w:vAlign w:val="center"/>
          </w:tcPr>
          <w:p w14:paraId="091988F0" w14:textId="03A96237" w:rsidR="004C7E73" w:rsidRPr="004F7D07" w:rsidRDefault="004C7E73" w:rsidP="008713AA">
            <w:pPr>
              <w:widowControl w:val="0"/>
              <w:pBdr>
                <w:top w:val="nil"/>
                <w:left w:val="nil"/>
                <w:bottom w:val="nil"/>
                <w:right w:val="nil"/>
                <w:between w:val="nil"/>
              </w:pBdr>
              <w:spacing w:line="240" w:lineRule="auto"/>
              <w:rPr>
                <w:rFonts w:asciiTheme="majorHAnsi" w:hAnsiTheme="majorHAnsi" w:cstheme="majorHAnsi"/>
                <w:b/>
                <w:sz w:val="24"/>
                <w:szCs w:val="24"/>
              </w:rPr>
            </w:pPr>
            <w:r w:rsidRPr="004F7D07">
              <w:rPr>
                <w:rFonts w:asciiTheme="majorHAnsi" w:hAnsiTheme="majorHAnsi" w:cstheme="majorHAnsi"/>
                <w:b/>
                <w:sz w:val="24"/>
                <w:szCs w:val="24"/>
              </w:rPr>
              <w:t>Alex Broughton</w:t>
            </w:r>
            <w:r w:rsidR="00515DB6" w:rsidRPr="004F7D07">
              <w:rPr>
                <w:rFonts w:asciiTheme="majorHAnsi" w:hAnsiTheme="majorHAnsi" w:cstheme="majorHAnsi"/>
                <w:b/>
                <w:sz w:val="24"/>
                <w:szCs w:val="24"/>
              </w:rPr>
              <w:t>/ Tina Kuykendall</w:t>
            </w:r>
          </w:p>
        </w:tc>
        <w:tc>
          <w:tcPr>
            <w:tcW w:w="8640" w:type="dxa"/>
            <w:gridSpan w:val="4"/>
            <w:shd w:val="clear" w:color="auto" w:fill="auto"/>
            <w:tcMar>
              <w:top w:w="43" w:type="dxa"/>
              <w:left w:w="43" w:type="dxa"/>
              <w:bottom w:w="43" w:type="dxa"/>
              <w:right w:w="43" w:type="dxa"/>
            </w:tcMar>
            <w:vAlign w:val="center"/>
          </w:tcPr>
          <w:p w14:paraId="3D84F047" w14:textId="198A1129" w:rsidR="004C7E73" w:rsidRPr="004F7D07" w:rsidRDefault="004C7E73" w:rsidP="008713AA">
            <w:pPr>
              <w:widowControl w:val="0"/>
              <w:spacing w:line="240" w:lineRule="auto"/>
              <w:jc w:val="center"/>
              <w:rPr>
                <w:rFonts w:asciiTheme="majorHAnsi" w:hAnsiTheme="majorHAnsi" w:cstheme="majorHAnsi"/>
                <w:sz w:val="24"/>
                <w:szCs w:val="24"/>
              </w:rPr>
            </w:pPr>
            <w:r w:rsidRPr="004F7D07">
              <w:rPr>
                <w:rFonts w:asciiTheme="majorHAnsi" w:hAnsiTheme="majorHAnsi" w:cstheme="majorHAnsi"/>
                <w:sz w:val="24"/>
                <w:szCs w:val="24"/>
              </w:rPr>
              <w:t>Bridge to Algebra (Period</w:t>
            </w:r>
            <w:r w:rsidR="003A28D8" w:rsidRPr="004F7D07">
              <w:rPr>
                <w:rFonts w:asciiTheme="majorHAnsi" w:hAnsiTheme="majorHAnsi" w:cstheme="majorHAnsi"/>
                <w:sz w:val="24"/>
                <w:szCs w:val="24"/>
              </w:rPr>
              <w:t>s</w:t>
            </w:r>
            <w:r w:rsidRPr="004F7D07">
              <w:rPr>
                <w:rFonts w:asciiTheme="majorHAnsi" w:hAnsiTheme="majorHAnsi" w:cstheme="majorHAnsi"/>
                <w:sz w:val="24"/>
                <w:szCs w:val="24"/>
              </w:rPr>
              <w:t xml:space="preserve"> 1 through 4)</w:t>
            </w:r>
          </w:p>
        </w:tc>
      </w:tr>
      <w:tr w:rsidR="00826521" w:rsidRPr="004F7D07" w14:paraId="54E3B942" w14:textId="77777777" w:rsidTr="00FE72E0">
        <w:tblPrEx>
          <w:jc w:val="left"/>
          <w:tblCellMar>
            <w:top w:w="0" w:type="dxa"/>
            <w:left w:w="108" w:type="dxa"/>
            <w:bottom w:w="0" w:type="dxa"/>
            <w:right w:w="108" w:type="dxa"/>
          </w:tblCellMar>
        </w:tblPrEx>
        <w:tc>
          <w:tcPr>
            <w:tcW w:w="2160" w:type="dxa"/>
            <w:shd w:val="clear" w:color="auto" w:fill="auto"/>
            <w:tcMar>
              <w:top w:w="43" w:type="dxa"/>
              <w:left w:w="43" w:type="dxa"/>
              <w:bottom w:w="43" w:type="dxa"/>
              <w:right w:w="43" w:type="dxa"/>
            </w:tcMar>
            <w:vAlign w:val="center"/>
          </w:tcPr>
          <w:p w14:paraId="0C56D532" w14:textId="77777777" w:rsidR="00826521" w:rsidRPr="004F7D07" w:rsidRDefault="00826521" w:rsidP="008713AA">
            <w:pPr>
              <w:widowControl w:val="0"/>
              <w:pBdr>
                <w:top w:val="nil"/>
                <w:left w:val="nil"/>
                <w:bottom w:val="nil"/>
                <w:right w:val="nil"/>
                <w:between w:val="nil"/>
              </w:pBdr>
              <w:spacing w:line="240" w:lineRule="auto"/>
              <w:rPr>
                <w:b/>
                <w:sz w:val="24"/>
                <w:szCs w:val="24"/>
              </w:rPr>
            </w:pPr>
            <w:r w:rsidRPr="004F7D07">
              <w:rPr>
                <w:rFonts w:asciiTheme="majorHAnsi" w:hAnsiTheme="majorHAnsi" w:cstheme="majorHAnsi"/>
                <w:b/>
                <w:sz w:val="24"/>
                <w:szCs w:val="24"/>
              </w:rPr>
              <w:t>Sarah Choi</w:t>
            </w:r>
          </w:p>
        </w:tc>
        <w:tc>
          <w:tcPr>
            <w:tcW w:w="4400" w:type="dxa"/>
            <w:gridSpan w:val="2"/>
            <w:shd w:val="clear" w:color="auto" w:fill="auto"/>
            <w:tcMar>
              <w:top w:w="43" w:type="dxa"/>
              <w:left w:w="43" w:type="dxa"/>
              <w:bottom w:w="43" w:type="dxa"/>
              <w:right w:w="43" w:type="dxa"/>
            </w:tcMar>
            <w:vAlign w:val="center"/>
          </w:tcPr>
          <w:p w14:paraId="25F61D59" w14:textId="7B64237F" w:rsidR="00826521" w:rsidRPr="004F7D07" w:rsidRDefault="00826521" w:rsidP="008713AA">
            <w:pPr>
              <w:widowControl w:val="0"/>
              <w:pBdr>
                <w:top w:val="nil"/>
                <w:left w:val="nil"/>
                <w:bottom w:val="nil"/>
                <w:right w:val="nil"/>
                <w:between w:val="nil"/>
              </w:pBdr>
              <w:spacing w:line="240" w:lineRule="auto"/>
              <w:rPr>
                <w:rFonts w:asciiTheme="majorHAnsi" w:hAnsiTheme="majorHAnsi" w:cstheme="majorHAnsi"/>
                <w:sz w:val="24"/>
                <w:szCs w:val="24"/>
              </w:rPr>
            </w:pPr>
            <w:r w:rsidRPr="004F7D07">
              <w:rPr>
                <w:rFonts w:asciiTheme="majorHAnsi" w:hAnsiTheme="majorHAnsi" w:cstheme="majorHAnsi"/>
                <w:sz w:val="24"/>
                <w:szCs w:val="24"/>
              </w:rPr>
              <w:t xml:space="preserve">Pathways to Math </w:t>
            </w:r>
            <w:r w:rsidR="009619EE">
              <w:rPr>
                <w:rFonts w:asciiTheme="majorHAnsi" w:hAnsiTheme="majorHAnsi" w:cstheme="majorHAnsi"/>
                <w:sz w:val="24"/>
                <w:szCs w:val="24"/>
              </w:rPr>
              <w:t>7/8 Accel</w:t>
            </w:r>
            <w:r w:rsidR="0052162E">
              <w:rPr>
                <w:rFonts w:asciiTheme="majorHAnsi" w:hAnsiTheme="majorHAnsi" w:cstheme="majorHAnsi"/>
                <w:sz w:val="24"/>
                <w:szCs w:val="24"/>
              </w:rPr>
              <w:t xml:space="preserve"> - </w:t>
            </w:r>
            <w:proofErr w:type="gramStart"/>
            <w:r w:rsidRPr="004F7D07">
              <w:rPr>
                <w:rFonts w:asciiTheme="majorHAnsi" w:hAnsiTheme="majorHAnsi" w:cstheme="majorHAnsi"/>
                <w:sz w:val="24"/>
                <w:szCs w:val="24"/>
              </w:rPr>
              <w:t>2 hour</w:t>
            </w:r>
            <w:proofErr w:type="gramEnd"/>
            <w:r w:rsidRPr="004F7D07">
              <w:rPr>
                <w:rFonts w:asciiTheme="majorHAnsi" w:hAnsiTheme="majorHAnsi" w:cstheme="majorHAnsi"/>
                <w:sz w:val="24"/>
                <w:szCs w:val="24"/>
              </w:rPr>
              <w:t xml:space="preserve"> block</w:t>
            </w:r>
          </w:p>
        </w:tc>
        <w:tc>
          <w:tcPr>
            <w:tcW w:w="2080" w:type="dxa"/>
            <w:shd w:val="clear" w:color="auto" w:fill="auto"/>
            <w:tcMar>
              <w:top w:w="43" w:type="dxa"/>
              <w:left w:w="43" w:type="dxa"/>
              <w:bottom w:w="43" w:type="dxa"/>
              <w:right w:w="43" w:type="dxa"/>
            </w:tcMar>
            <w:vAlign w:val="center"/>
          </w:tcPr>
          <w:p w14:paraId="6DD0ADA1" w14:textId="11111888" w:rsidR="00826521" w:rsidRPr="004F7D07" w:rsidRDefault="00826521" w:rsidP="008713AA">
            <w:pPr>
              <w:widowControl w:val="0"/>
              <w:spacing w:line="240" w:lineRule="auto"/>
              <w:rPr>
                <w:rFonts w:asciiTheme="majorHAnsi" w:hAnsiTheme="majorHAnsi" w:cstheme="majorHAnsi"/>
                <w:sz w:val="24"/>
                <w:szCs w:val="24"/>
              </w:rPr>
            </w:pPr>
            <w:r w:rsidRPr="004F7D07">
              <w:rPr>
                <w:rFonts w:asciiTheme="majorHAnsi" w:hAnsiTheme="majorHAnsi" w:cstheme="majorHAnsi"/>
                <w:sz w:val="24"/>
                <w:szCs w:val="24"/>
              </w:rPr>
              <w:t xml:space="preserve">Intro to Math </w:t>
            </w:r>
            <w:r w:rsidR="008713EE">
              <w:rPr>
                <w:rFonts w:asciiTheme="majorHAnsi" w:hAnsiTheme="majorHAnsi" w:cstheme="majorHAnsi"/>
                <w:sz w:val="24"/>
                <w:szCs w:val="24"/>
              </w:rPr>
              <w:t>8</w:t>
            </w:r>
          </w:p>
        </w:tc>
        <w:tc>
          <w:tcPr>
            <w:tcW w:w="2160" w:type="dxa"/>
            <w:shd w:val="clear" w:color="auto" w:fill="auto"/>
            <w:tcMar>
              <w:top w:w="43" w:type="dxa"/>
              <w:left w:w="43" w:type="dxa"/>
              <w:bottom w:w="43" w:type="dxa"/>
              <w:right w:w="43" w:type="dxa"/>
            </w:tcMar>
            <w:vAlign w:val="center"/>
          </w:tcPr>
          <w:p w14:paraId="79A1F292" w14:textId="5C2E8EB4" w:rsidR="00826521" w:rsidRPr="004F7D07" w:rsidRDefault="00761E75" w:rsidP="008713AA">
            <w:pPr>
              <w:widowControl w:val="0"/>
              <w:spacing w:line="240" w:lineRule="auto"/>
              <w:rPr>
                <w:rFonts w:asciiTheme="majorHAnsi" w:hAnsiTheme="majorHAnsi" w:cstheme="majorHAnsi"/>
                <w:sz w:val="24"/>
                <w:szCs w:val="24"/>
              </w:rPr>
            </w:pPr>
            <w:r>
              <w:rPr>
                <w:rFonts w:asciiTheme="majorHAnsi" w:hAnsiTheme="majorHAnsi" w:cstheme="majorHAnsi"/>
                <w:sz w:val="24"/>
                <w:szCs w:val="24"/>
              </w:rPr>
              <w:t>Intro to Math 7</w:t>
            </w:r>
          </w:p>
        </w:tc>
      </w:tr>
      <w:tr w:rsidR="00761E75" w:rsidRPr="004F7D07" w14:paraId="63101307" w14:textId="77777777" w:rsidTr="00975A90">
        <w:trPr>
          <w:jc w:val="center"/>
        </w:trPr>
        <w:tc>
          <w:tcPr>
            <w:tcW w:w="2160" w:type="dxa"/>
            <w:shd w:val="clear" w:color="auto" w:fill="auto"/>
            <w:tcMar>
              <w:top w:w="43" w:type="dxa"/>
              <w:left w:w="43" w:type="dxa"/>
              <w:bottom w:w="43" w:type="dxa"/>
              <w:right w:w="43" w:type="dxa"/>
            </w:tcMar>
            <w:vAlign w:val="center"/>
          </w:tcPr>
          <w:p w14:paraId="3AE7F6E0" w14:textId="77777777" w:rsidR="00761E75" w:rsidRPr="004F7D07" w:rsidRDefault="00761E75" w:rsidP="008713AA">
            <w:pPr>
              <w:widowControl w:val="0"/>
              <w:pBdr>
                <w:top w:val="nil"/>
                <w:left w:val="nil"/>
                <w:bottom w:val="nil"/>
                <w:right w:val="nil"/>
                <w:between w:val="nil"/>
              </w:pBdr>
              <w:spacing w:line="240" w:lineRule="auto"/>
              <w:rPr>
                <w:rFonts w:asciiTheme="majorHAnsi" w:hAnsiTheme="majorHAnsi" w:cstheme="majorHAnsi"/>
                <w:b/>
                <w:sz w:val="24"/>
                <w:szCs w:val="24"/>
              </w:rPr>
            </w:pPr>
            <w:r w:rsidRPr="004F7D07">
              <w:rPr>
                <w:rFonts w:asciiTheme="majorHAnsi" w:hAnsiTheme="majorHAnsi" w:cstheme="majorHAnsi"/>
                <w:b/>
                <w:sz w:val="24"/>
                <w:szCs w:val="24"/>
              </w:rPr>
              <w:t>Cara Cooper</w:t>
            </w:r>
          </w:p>
        </w:tc>
        <w:tc>
          <w:tcPr>
            <w:tcW w:w="4400" w:type="dxa"/>
            <w:gridSpan w:val="2"/>
            <w:shd w:val="clear" w:color="auto" w:fill="auto"/>
            <w:tcMar>
              <w:top w:w="43" w:type="dxa"/>
              <w:left w:w="43" w:type="dxa"/>
              <w:bottom w:w="43" w:type="dxa"/>
              <w:right w:w="43" w:type="dxa"/>
            </w:tcMar>
            <w:vAlign w:val="center"/>
          </w:tcPr>
          <w:p w14:paraId="68CBBD93" w14:textId="723545AC" w:rsidR="00761E75" w:rsidRPr="004F7D07" w:rsidRDefault="00761E75" w:rsidP="008713AA">
            <w:pPr>
              <w:spacing w:line="240" w:lineRule="auto"/>
              <w:rPr>
                <w:rFonts w:asciiTheme="majorHAnsi" w:hAnsiTheme="majorHAnsi" w:cstheme="majorHAnsi"/>
                <w:sz w:val="24"/>
                <w:szCs w:val="24"/>
              </w:rPr>
            </w:pPr>
            <w:r w:rsidRPr="004F7D07">
              <w:rPr>
                <w:rFonts w:asciiTheme="majorHAnsi" w:hAnsiTheme="majorHAnsi" w:cstheme="majorHAnsi"/>
                <w:sz w:val="24"/>
                <w:szCs w:val="24"/>
              </w:rPr>
              <w:t xml:space="preserve">Pathways to Math </w:t>
            </w:r>
            <w:r>
              <w:rPr>
                <w:rFonts w:asciiTheme="majorHAnsi" w:hAnsiTheme="majorHAnsi" w:cstheme="majorHAnsi"/>
                <w:sz w:val="24"/>
                <w:szCs w:val="24"/>
              </w:rPr>
              <w:t xml:space="preserve">6 Accel - </w:t>
            </w:r>
            <w:proofErr w:type="gramStart"/>
            <w:r w:rsidRPr="004F7D07">
              <w:rPr>
                <w:rFonts w:asciiTheme="majorHAnsi" w:hAnsiTheme="majorHAnsi" w:cstheme="majorHAnsi"/>
                <w:sz w:val="24"/>
                <w:szCs w:val="24"/>
              </w:rPr>
              <w:t>2 hour</w:t>
            </w:r>
            <w:proofErr w:type="gramEnd"/>
            <w:r w:rsidRPr="004F7D07">
              <w:rPr>
                <w:rFonts w:asciiTheme="majorHAnsi" w:hAnsiTheme="majorHAnsi" w:cstheme="majorHAnsi"/>
                <w:sz w:val="24"/>
                <w:szCs w:val="24"/>
              </w:rPr>
              <w:t xml:space="preserve"> block</w:t>
            </w:r>
          </w:p>
        </w:tc>
        <w:tc>
          <w:tcPr>
            <w:tcW w:w="4240" w:type="dxa"/>
            <w:gridSpan w:val="2"/>
            <w:shd w:val="clear" w:color="auto" w:fill="auto"/>
            <w:tcMar>
              <w:top w:w="43" w:type="dxa"/>
              <w:left w:w="43" w:type="dxa"/>
              <w:bottom w:w="43" w:type="dxa"/>
              <w:right w:w="43" w:type="dxa"/>
            </w:tcMar>
            <w:vAlign w:val="center"/>
          </w:tcPr>
          <w:p w14:paraId="5BF8638E" w14:textId="5AA102FA" w:rsidR="00761E75" w:rsidRPr="004F7D07" w:rsidRDefault="00761E75" w:rsidP="008713AA">
            <w:pPr>
              <w:spacing w:line="240" w:lineRule="auto"/>
              <w:rPr>
                <w:rFonts w:asciiTheme="majorHAnsi" w:hAnsiTheme="majorHAnsi" w:cstheme="majorHAnsi"/>
                <w:sz w:val="24"/>
                <w:szCs w:val="24"/>
              </w:rPr>
            </w:pPr>
            <w:r w:rsidRPr="004F7D07">
              <w:rPr>
                <w:rFonts w:asciiTheme="majorHAnsi" w:hAnsiTheme="majorHAnsi" w:cstheme="majorHAnsi"/>
                <w:sz w:val="24"/>
                <w:szCs w:val="24"/>
              </w:rPr>
              <w:t xml:space="preserve">Pathways to Math </w:t>
            </w:r>
            <w:r>
              <w:rPr>
                <w:rFonts w:asciiTheme="majorHAnsi" w:hAnsiTheme="majorHAnsi" w:cstheme="majorHAnsi"/>
                <w:sz w:val="24"/>
                <w:szCs w:val="24"/>
              </w:rPr>
              <w:t xml:space="preserve">6 Accel - </w:t>
            </w:r>
            <w:proofErr w:type="gramStart"/>
            <w:r w:rsidRPr="004F7D07">
              <w:rPr>
                <w:rFonts w:asciiTheme="majorHAnsi" w:hAnsiTheme="majorHAnsi" w:cstheme="majorHAnsi"/>
                <w:sz w:val="24"/>
                <w:szCs w:val="24"/>
              </w:rPr>
              <w:t>2 hour</w:t>
            </w:r>
            <w:proofErr w:type="gramEnd"/>
            <w:r w:rsidRPr="004F7D07">
              <w:rPr>
                <w:rFonts w:asciiTheme="majorHAnsi" w:hAnsiTheme="majorHAnsi" w:cstheme="majorHAnsi"/>
                <w:sz w:val="24"/>
                <w:szCs w:val="24"/>
              </w:rPr>
              <w:t xml:space="preserve"> block</w:t>
            </w:r>
          </w:p>
        </w:tc>
      </w:tr>
      <w:tr w:rsidR="00EA53CE" w:rsidRPr="004F7D07" w14:paraId="44707E1A" w14:textId="77777777" w:rsidTr="00FE72E0">
        <w:tblPrEx>
          <w:jc w:val="left"/>
          <w:tblCellMar>
            <w:top w:w="0" w:type="dxa"/>
            <w:left w:w="108" w:type="dxa"/>
            <w:bottom w:w="0" w:type="dxa"/>
            <w:right w:w="108" w:type="dxa"/>
          </w:tblCellMar>
        </w:tblPrEx>
        <w:tc>
          <w:tcPr>
            <w:tcW w:w="2160" w:type="dxa"/>
            <w:shd w:val="clear" w:color="auto" w:fill="auto"/>
            <w:tcMar>
              <w:top w:w="43" w:type="dxa"/>
              <w:left w:w="43" w:type="dxa"/>
              <w:bottom w:w="43" w:type="dxa"/>
              <w:right w:w="43" w:type="dxa"/>
            </w:tcMar>
            <w:vAlign w:val="center"/>
          </w:tcPr>
          <w:p w14:paraId="0D7ED0D6" w14:textId="5E3D9E99" w:rsidR="00EA53CE" w:rsidRPr="00306CDB" w:rsidRDefault="00DD752F" w:rsidP="00FB5756">
            <w:pPr>
              <w:widowControl w:val="0"/>
              <w:pBdr>
                <w:top w:val="nil"/>
                <w:left w:val="nil"/>
                <w:bottom w:val="nil"/>
                <w:right w:val="nil"/>
                <w:between w:val="nil"/>
              </w:pBdr>
              <w:spacing w:line="240" w:lineRule="auto"/>
              <w:rPr>
                <w:rFonts w:asciiTheme="majorHAnsi" w:hAnsiTheme="majorHAnsi" w:cstheme="majorHAnsi"/>
                <w:b/>
                <w:sz w:val="24"/>
                <w:szCs w:val="24"/>
              </w:rPr>
            </w:pPr>
            <w:r w:rsidRPr="00306CDB">
              <w:rPr>
                <w:rFonts w:asciiTheme="majorHAnsi" w:hAnsiTheme="majorHAnsi" w:cstheme="majorHAnsi"/>
                <w:b/>
                <w:sz w:val="24"/>
                <w:szCs w:val="24"/>
              </w:rPr>
              <w:t>Malynn Chetanna</w:t>
            </w:r>
          </w:p>
        </w:tc>
        <w:tc>
          <w:tcPr>
            <w:tcW w:w="2240" w:type="dxa"/>
            <w:shd w:val="clear" w:color="auto" w:fill="auto"/>
            <w:tcMar>
              <w:top w:w="43" w:type="dxa"/>
              <w:left w:w="43" w:type="dxa"/>
              <w:bottom w:w="43" w:type="dxa"/>
              <w:right w:w="43" w:type="dxa"/>
            </w:tcMar>
            <w:vAlign w:val="center"/>
          </w:tcPr>
          <w:p w14:paraId="551E5C43" w14:textId="77777777" w:rsidR="00EA53CE" w:rsidRPr="004F7D07" w:rsidRDefault="00EA53CE" w:rsidP="00FB5756">
            <w:pPr>
              <w:widowControl w:val="0"/>
              <w:pBdr>
                <w:top w:val="nil"/>
                <w:left w:val="nil"/>
                <w:bottom w:val="nil"/>
                <w:right w:val="nil"/>
                <w:between w:val="nil"/>
              </w:pBdr>
              <w:spacing w:line="240" w:lineRule="auto"/>
              <w:rPr>
                <w:rFonts w:asciiTheme="majorHAnsi" w:hAnsiTheme="majorHAnsi" w:cstheme="majorHAnsi"/>
                <w:sz w:val="24"/>
                <w:szCs w:val="24"/>
              </w:rPr>
            </w:pPr>
          </w:p>
        </w:tc>
        <w:tc>
          <w:tcPr>
            <w:tcW w:w="2160" w:type="dxa"/>
            <w:shd w:val="clear" w:color="auto" w:fill="auto"/>
            <w:tcMar>
              <w:top w:w="43" w:type="dxa"/>
              <w:left w:w="43" w:type="dxa"/>
              <w:bottom w:w="43" w:type="dxa"/>
              <w:right w:w="43" w:type="dxa"/>
            </w:tcMar>
            <w:vAlign w:val="center"/>
          </w:tcPr>
          <w:p w14:paraId="08C64ADD" w14:textId="77777777" w:rsidR="00EA53CE" w:rsidRPr="004F7D07" w:rsidRDefault="00EA53CE" w:rsidP="00FB5756">
            <w:pPr>
              <w:widowControl w:val="0"/>
              <w:spacing w:line="240" w:lineRule="auto"/>
              <w:rPr>
                <w:rFonts w:asciiTheme="majorHAnsi" w:hAnsiTheme="majorHAnsi" w:cstheme="majorHAnsi"/>
                <w:sz w:val="24"/>
                <w:szCs w:val="24"/>
              </w:rPr>
            </w:pPr>
          </w:p>
        </w:tc>
        <w:tc>
          <w:tcPr>
            <w:tcW w:w="2080" w:type="dxa"/>
            <w:shd w:val="clear" w:color="auto" w:fill="auto"/>
            <w:tcMar>
              <w:top w:w="43" w:type="dxa"/>
              <w:left w:w="43" w:type="dxa"/>
              <w:bottom w:w="43" w:type="dxa"/>
              <w:right w:w="43" w:type="dxa"/>
            </w:tcMar>
            <w:vAlign w:val="center"/>
          </w:tcPr>
          <w:p w14:paraId="3A32AF91" w14:textId="77777777" w:rsidR="00EA53CE" w:rsidRPr="004F7D07" w:rsidRDefault="00EA53CE" w:rsidP="00FB5756">
            <w:pPr>
              <w:widowControl w:val="0"/>
              <w:spacing w:line="240" w:lineRule="auto"/>
              <w:rPr>
                <w:rFonts w:asciiTheme="majorHAnsi" w:hAnsiTheme="majorHAnsi" w:cstheme="majorHAnsi"/>
                <w:sz w:val="24"/>
                <w:szCs w:val="24"/>
              </w:rPr>
            </w:pPr>
          </w:p>
        </w:tc>
        <w:tc>
          <w:tcPr>
            <w:tcW w:w="2160" w:type="dxa"/>
            <w:shd w:val="clear" w:color="auto" w:fill="auto"/>
            <w:tcMar>
              <w:top w:w="43" w:type="dxa"/>
              <w:left w:w="43" w:type="dxa"/>
              <w:bottom w:w="43" w:type="dxa"/>
              <w:right w:w="43" w:type="dxa"/>
            </w:tcMar>
            <w:vAlign w:val="center"/>
          </w:tcPr>
          <w:p w14:paraId="458618C1" w14:textId="0A77CFCC" w:rsidR="00EA53CE" w:rsidRPr="004F7D07" w:rsidRDefault="004A1F00" w:rsidP="00FB5756">
            <w:pPr>
              <w:widowControl w:val="0"/>
              <w:spacing w:line="240" w:lineRule="auto"/>
              <w:rPr>
                <w:rFonts w:asciiTheme="majorHAnsi" w:hAnsiTheme="majorHAnsi" w:cstheme="majorHAnsi"/>
                <w:sz w:val="24"/>
                <w:szCs w:val="24"/>
              </w:rPr>
            </w:pPr>
            <w:r w:rsidRPr="004F7D07">
              <w:rPr>
                <w:rFonts w:ascii="Calibri" w:eastAsia="Times New Roman" w:hAnsi="Calibri" w:cs="Calibri"/>
                <w:color w:val="000000"/>
                <w:sz w:val="24"/>
                <w:szCs w:val="24"/>
              </w:rPr>
              <w:t>School Success 101 (MIS 6</w:t>
            </w:r>
            <w:r w:rsidRPr="004F7D07">
              <w:rPr>
                <w:rFonts w:ascii="Calibri" w:eastAsia="Times New Roman" w:hAnsi="Calibri" w:cs="Calibri"/>
                <w:color w:val="000000"/>
                <w:sz w:val="24"/>
                <w:szCs w:val="24"/>
                <w:vertAlign w:val="superscript"/>
              </w:rPr>
              <w:t>th</w:t>
            </w:r>
            <w:r w:rsidRPr="004F7D07">
              <w:rPr>
                <w:rFonts w:ascii="Calibri" w:eastAsia="Times New Roman" w:hAnsi="Calibri" w:cs="Calibri"/>
                <w:color w:val="000000"/>
                <w:sz w:val="24"/>
                <w:szCs w:val="24"/>
              </w:rPr>
              <w:t xml:space="preserve"> grade only)</w:t>
            </w:r>
          </w:p>
        </w:tc>
      </w:tr>
      <w:tr w:rsidR="00C7531B" w:rsidRPr="004F7D07" w14:paraId="5CEF11A3" w14:textId="77777777" w:rsidTr="00FE72E0">
        <w:tblPrEx>
          <w:jc w:val="left"/>
          <w:tblCellMar>
            <w:top w:w="0" w:type="dxa"/>
            <w:left w:w="108" w:type="dxa"/>
            <w:bottom w:w="0" w:type="dxa"/>
            <w:right w:w="108" w:type="dxa"/>
          </w:tblCellMar>
        </w:tblPrEx>
        <w:tc>
          <w:tcPr>
            <w:tcW w:w="2160" w:type="dxa"/>
            <w:shd w:val="clear" w:color="auto" w:fill="auto"/>
            <w:tcMar>
              <w:top w:w="43" w:type="dxa"/>
              <w:left w:w="43" w:type="dxa"/>
              <w:bottom w:w="43" w:type="dxa"/>
              <w:right w:w="43" w:type="dxa"/>
            </w:tcMar>
            <w:vAlign w:val="center"/>
          </w:tcPr>
          <w:p w14:paraId="37E9A2FD" w14:textId="77777777" w:rsidR="00C7531B" w:rsidRPr="004F7D07" w:rsidRDefault="00C7531B" w:rsidP="00FB5756">
            <w:pPr>
              <w:widowControl w:val="0"/>
              <w:pBdr>
                <w:top w:val="nil"/>
                <w:left w:val="nil"/>
                <w:bottom w:val="nil"/>
                <w:right w:val="nil"/>
                <w:between w:val="nil"/>
              </w:pBdr>
              <w:spacing w:line="240" w:lineRule="auto"/>
              <w:rPr>
                <w:rFonts w:asciiTheme="majorHAnsi" w:hAnsiTheme="majorHAnsi" w:cstheme="majorHAnsi"/>
                <w:b/>
                <w:sz w:val="24"/>
                <w:szCs w:val="24"/>
              </w:rPr>
            </w:pPr>
            <w:r w:rsidRPr="004F7D07">
              <w:rPr>
                <w:rFonts w:asciiTheme="majorHAnsi" w:hAnsiTheme="majorHAnsi" w:cstheme="majorHAnsi"/>
                <w:b/>
                <w:sz w:val="24"/>
                <w:szCs w:val="24"/>
              </w:rPr>
              <w:t>Sonya Edmonds</w:t>
            </w:r>
          </w:p>
        </w:tc>
        <w:tc>
          <w:tcPr>
            <w:tcW w:w="2240" w:type="dxa"/>
            <w:shd w:val="clear" w:color="auto" w:fill="auto"/>
            <w:tcMar>
              <w:top w:w="43" w:type="dxa"/>
              <w:left w:w="43" w:type="dxa"/>
              <w:bottom w:w="43" w:type="dxa"/>
              <w:right w:w="43" w:type="dxa"/>
            </w:tcMar>
            <w:vAlign w:val="center"/>
          </w:tcPr>
          <w:p w14:paraId="191E8A7F" w14:textId="69DAC974" w:rsidR="00C7531B" w:rsidRPr="004F7D07" w:rsidRDefault="00C7531B" w:rsidP="00FB5756">
            <w:pPr>
              <w:widowControl w:val="0"/>
              <w:pBdr>
                <w:top w:val="nil"/>
                <w:left w:val="nil"/>
                <w:bottom w:val="nil"/>
                <w:right w:val="nil"/>
                <w:between w:val="nil"/>
              </w:pBdr>
              <w:spacing w:line="240" w:lineRule="auto"/>
              <w:rPr>
                <w:rFonts w:asciiTheme="majorHAnsi" w:hAnsiTheme="majorHAnsi" w:cstheme="majorHAnsi"/>
                <w:sz w:val="24"/>
                <w:szCs w:val="24"/>
              </w:rPr>
            </w:pPr>
            <w:r w:rsidRPr="004F7D07">
              <w:rPr>
                <w:rFonts w:asciiTheme="majorHAnsi" w:hAnsiTheme="majorHAnsi" w:cstheme="majorHAnsi"/>
                <w:sz w:val="24"/>
                <w:szCs w:val="24"/>
              </w:rPr>
              <w:t xml:space="preserve">Drawing </w:t>
            </w:r>
            <w:r w:rsidR="00515DB6" w:rsidRPr="004F7D07">
              <w:rPr>
                <w:rFonts w:asciiTheme="majorHAnsi" w:hAnsiTheme="majorHAnsi" w:cstheme="majorHAnsi"/>
                <w:sz w:val="24"/>
                <w:szCs w:val="24"/>
              </w:rPr>
              <w:t>&amp;</w:t>
            </w:r>
            <w:r w:rsidRPr="004F7D07">
              <w:rPr>
                <w:rFonts w:asciiTheme="majorHAnsi" w:hAnsiTheme="majorHAnsi" w:cstheme="majorHAnsi"/>
                <w:sz w:val="24"/>
                <w:szCs w:val="24"/>
              </w:rPr>
              <w:t xml:space="preserve"> Painting*</w:t>
            </w:r>
          </w:p>
        </w:tc>
        <w:tc>
          <w:tcPr>
            <w:tcW w:w="2160" w:type="dxa"/>
            <w:shd w:val="clear" w:color="auto" w:fill="auto"/>
            <w:tcMar>
              <w:top w:w="43" w:type="dxa"/>
              <w:left w:w="43" w:type="dxa"/>
              <w:bottom w:w="43" w:type="dxa"/>
              <w:right w:w="43" w:type="dxa"/>
            </w:tcMar>
            <w:vAlign w:val="center"/>
          </w:tcPr>
          <w:p w14:paraId="43B3ED1F" w14:textId="11863086" w:rsidR="00C7531B" w:rsidRPr="004F7D07" w:rsidRDefault="00C7531B" w:rsidP="00FB5756">
            <w:pPr>
              <w:widowControl w:val="0"/>
              <w:spacing w:line="240" w:lineRule="auto"/>
              <w:rPr>
                <w:rFonts w:asciiTheme="majorHAnsi" w:hAnsiTheme="majorHAnsi" w:cstheme="majorHAnsi"/>
                <w:sz w:val="24"/>
                <w:szCs w:val="24"/>
              </w:rPr>
            </w:pPr>
            <w:r w:rsidRPr="004F7D07">
              <w:rPr>
                <w:rFonts w:asciiTheme="majorHAnsi" w:hAnsiTheme="majorHAnsi" w:cstheme="majorHAnsi"/>
                <w:sz w:val="24"/>
                <w:szCs w:val="24"/>
              </w:rPr>
              <w:t xml:space="preserve">Drawing </w:t>
            </w:r>
            <w:r w:rsidR="00515DB6" w:rsidRPr="004F7D07">
              <w:rPr>
                <w:rFonts w:asciiTheme="majorHAnsi" w:hAnsiTheme="majorHAnsi" w:cstheme="majorHAnsi"/>
                <w:sz w:val="24"/>
                <w:szCs w:val="24"/>
              </w:rPr>
              <w:t>&amp;</w:t>
            </w:r>
            <w:r w:rsidRPr="004F7D07">
              <w:rPr>
                <w:rFonts w:asciiTheme="majorHAnsi" w:hAnsiTheme="majorHAnsi" w:cstheme="majorHAnsi"/>
                <w:sz w:val="24"/>
                <w:szCs w:val="24"/>
              </w:rPr>
              <w:t xml:space="preserve"> Painting*</w:t>
            </w:r>
          </w:p>
        </w:tc>
        <w:tc>
          <w:tcPr>
            <w:tcW w:w="2080" w:type="dxa"/>
            <w:shd w:val="clear" w:color="auto" w:fill="auto"/>
            <w:tcMar>
              <w:top w:w="43" w:type="dxa"/>
              <w:left w:w="43" w:type="dxa"/>
              <w:bottom w:w="43" w:type="dxa"/>
              <w:right w:w="43" w:type="dxa"/>
            </w:tcMar>
            <w:vAlign w:val="center"/>
          </w:tcPr>
          <w:p w14:paraId="689CA6EF" w14:textId="77777777" w:rsidR="00C7531B" w:rsidRPr="004F7D07" w:rsidRDefault="00C7531B" w:rsidP="00FB5756">
            <w:pPr>
              <w:widowControl w:val="0"/>
              <w:spacing w:line="240" w:lineRule="auto"/>
              <w:rPr>
                <w:rFonts w:asciiTheme="majorHAnsi" w:hAnsiTheme="majorHAnsi" w:cstheme="majorHAnsi"/>
                <w:sz w:val="24"/>
                <w:szCs w:val="24"/>
              </w:rPr>
            </w:pPr>
            <w:r w:rsidRPr="004F7D07">
              <w:rPr>
                <w:rFonts w:asciiTheme="majorHAnsi" w:hAnsiTheme="majorHAnsi" w:cstheme="majorHAnsi"/>
                <w:sz w:val="24"/>
                <w:szCs w:val="24"/>
              </w:rPr>
              <w:t>Ceramics*</w:t>
            </w:r>
          </w:p>
        </w:tc>
        <w:tc>
          <w:tcPr>
            <w:tcW w:w="2160" w:type="dxa"/>
            <w:shd w:val="clear" w:color="auto" w:fill="auto"/>
            <w:tcMar>
              <w:top w:w="43" w:type="dxa"/>
              <w:left w:w="43" w:type="dxa"/>
              <w:bottom w:w="43" w:type="dxa"/>
              <w:right w:w="43" w:type="dxa"/>
            </w:tcMar>
            <w:vAlign w:val="center"/>
          </w:tcPr>
          <w:p w14:paraId="5CBD1582" w14:textId="77777777" w:rsidR="00C7531B" w:rsidRPr="004F7D07" w:rsidRDefault="00C7531B" w:rsidP="00FB5756">
            <w:pPr>
              <w:widowControl w:val="0"/>
              <w:spacing w:line="240" w:lineRule="auto"/>
              <w:rPr>
                <w:rFonts w:asciiTheme="majorHAnsi" w:hAnsiTheme="majorHAnsi" w:cstheme="majorHAnsi"/>
                <w:sz w:val="24"/>
                <w:szCs w:val="24"/>
              </w:rPr>
            </w:pPr>
            <w:r w:rsidRPr="004F7D07">
              <w:rPr>
                <w:rFonts w:asciiTheme="majorHAnsi" w:hAnsiTheme="majorHAnsi" w:cstheme="majorHAnsi"/>
                <w:sz w:val="24"/>
                <w:szCs w:val="24"/>
              </w:rPr>
              <w:t>Ceramics*</w:t>
            </w:r>
          </w:p>
        </w:tc>
      </w:tr>
      <w:tr w:rsidR="000D74BA" w:rsidRPr="004F7D07" w14:paraId="4721A5AC" w14:textId="77777777" w:rsidTr="00FE72E0">
        <w:tblPrEx>
          <w:jc w:val="left"/>
          <w:tblCellMar>
            <w:top w:w="0" w:type="dxa"/>
            <w:left w:w="108" w:type="dxa"/>
            <w:bottom w:w="0" w:type="dxa"/>
            <w:right w:w="108" w:type="dxa"/>
          </w:tblCellMar>
        </w:tblPrEx>
        <w:tc>
          <w:tcPr>
            <w:tcW w:w="2160" w:type="dxa"/>
            <w:shd w:val="clear" w:color="auto" w:fill="auto"/>
            <w:tcMar>
              <w:top w:w="43" w:type="dxa"/>
              <w:left w:w="43" w:type="dxa"/>
              <w:bottom w:w="43" w:type="dxa"/>
              <w:right w:w="43" w:type="dxa"/>
            </w:tcMar>
            <w:vAlign w:val="center"/>
          </w:tcPr>
          <w:p w14:paraId="757911DE" w14:textId="656BE0CE" w:rsidR="000D74BA" w:rsidRPr="004F7D07" w:rsidRDefault="00812064" w:rsidP="008713AA">
            <w:pPr>
              <w:widowControl w:val="0"/>
              <w:pBdr>
                <w:top w:val="nil"/>
                <w:left w:val="nil"/>
                <w:bottom w:val="nil"/>
                <w:right w:val="nil"/>
                <w:between w:val="nil"/>
              </w:pBdr>
              <w:spacing w:line="240" w:lineRule="auto"/>
              <w:rPr>
                <w:rFonts w:asciiTheme="majorHAnsi" w:hAnsiTheme="majorHAnsi" w:cstheme="majorHAnsi"/>
                <w:b/>
                <w:sz w:val="24"/>
                <w:szCs w:val="24"/>
              </w:rPr>
            </w:pPr>
            <w:r w:rsidRPr="004F7D07">
              <w:rPr>
                <w:rFonts w:asciiTheme="majorHAnsi" w:hAnsiTheme="majorHAnsi" w:cstheme="majorHAnsi"/>
                <w:b/>
                <w:sz w:val="24"/>
                <w:szCs w:val="24"/>
              </w:rPr>
              <w:t>Carrie Ellis</w:t>
            </w:r>
          </w:p>
        </w:tc>
        <w:tc>
          <w:tcPr>
            <w:tcW w:w="2240" w:type="dxa"/>
            <w:shd w:val="clear" w:color="auto" w:fill="auto"/>
            <w:tcMar>
              <w:top w:w="43" w:type="dxa"/>
              <w:left w:w="43" w:type="dxa"/>
              <w:bottom w:w="43" w:type="dxa"/>
              <w:right w:w="43" w:type="dxa"/>
            </w:tcMar>
            <w:vAlign w:val="center"/>
          </w:tcPr>
          <w:p w14:paraId="40AF63D7" w14:textId="5D3A4312" w:rsidR="000D74BA" w:rsidRPr="004F7D07" w:rsidRDefault="000D74BA" w:rsidP="008713AA">
            <w:pPr>
              <w:widowControl w:val="0"/>
              <w:pBdr>
                <w:top w:val="nil"/>
                <w:left w:val="nil"/>
                <w:bottom w:val="nil"/>
                <w:right w:val="nil"/>
                <w:between w:val="nil"/>
              </w:pBdr>
              <w:spacing w:line="240" w:lineRule="auto"/>
              <w:rPr>
                <w:rFonts w:asciiTheme="majorHAnsi" w:hAnsiTheme="majorHAnsi" w:cstheme="majorHAnsi"/>
                <w:sz w:val="24"/>
                <w:szCs w:val="24"/>
              </w:rPr>
            </w:pPr>
          </w:p>
        </w:tc>
        <w:tc>
          <w:tcPr>
            <w:tcW w:w="2160" w:type="dxa"/>
            <w:shd w:val="clear" w:color="auto" w:fill="auto"/>
            <w:tcMar>
              <w:top w:w="43" w:type="dxa"/>
              <w:left w:w="43" w:type="dxa"/>
              <w:bottom w:w="43" w:type="dxa"/>
              <w:right w:w="43" w:type="dxa"/>
            </w:tcMar>
            <w:vAlign w:val="center"/>
          </w:tcPr>
          <w:p w14:paraId="2396020E" w14:textId="6F305EC8" w:rsidR="000D74BA" w:rsidRPr="004F7D07" w:rsidRDefault="00812064" w:rsidP="008713AA">
            <w:pPr>
              <w:widowControl w:val="0"/>
              <w:spacing w:line="240" w:lineRule="auto"/>
              <w:rPr>
                <w:rFonts w:asciiTheme="majorHAnsi" w:hAnsiTheme="majorHAnsi" w:cstheme="majorHAnsi"/>
                <w:sz w:val="24"/>
                <w:szCs w:val="24"/>
              </w:rPr>
            </w:pPr>
            <w:r w:rsidRPr="004F7D07">
              <w:rPr>
                <w:rFonts w:asciiTheme="majorHAnsi" w:hAnsiTheme="majorHAnsi" w:cstheme="majorHAnsi"/>
                <w:sz w:val="24"/>
                <w:szCs w:val="24"/>
              </w:rPr>
              <w:t>Puzzle Masters</w:t>
            </w:r>
          </w:p>
        </w:tc>
        <w:tc>
          <w:tcPr>
            <w:tcW w:w="2080" w:type="dxa"/>
            <w:shd w:val="clear" w:color="auto" w:fill="auto"/>
            <w:tcMar>
              <w:top w:w="43" w:type="dxa"/>
              <w:left w:w="43" w:type="dxa"/>
              <w:bottom w:w="43" w:type="dxa"/>
              <w:right w:w="43" w:type="dxa"/>
            </w:tcMar>
            <w:vAlign w:val="center"/>
          </w:tcPr>
          <w:p w14:paraId="4CD9897C" w14:textId="68049BA6" w:rsidR="000D74BA" w:rsidRPr="004F7D07" w:rsidRDefault="00812064" w:rsidP="008713AA">
            <w:pPr>
              <w:widowControl w:val="0"/>
              <w:spacing w:line="240" w:lineRule="auto"/>
              <w:rPr>
                <w:rFonts w:asciiTheme="majorHAnsi" w:hAnsiTheme="majorHAnsi" w:cstheme="majorHAnsi"/>
                <w:sz w:val="24"/>
                <w:szCs w:val="24"/>
              </w:rPr>
            </w:pPr>
            <w:r w:rsidRPr="004F7D07">
              <w:rPr>
                <w:rFonts w:asciiTheme="majorHAnsi" w:hAnsiTheme="majorHAnsi" w:cstheme="majorHAnsi"/>
                <w:sz w:val="24"/>
                <w:szCs w:val="24"/>
              </w:rPr>
              <w:t>Puzzle Masters</w:t>
            </w:r>
          </w:p>
        </w:tc>
        <w:tc>
          <w:tcPr>
            <w:tcW w:w="2160" w:type="dxa"/>
            <w:shd w:val="clear" w:color="auto" w:fill="auto"/>
            <w:tcMar>
              <w:top w:w="43" w:type="dxa"/>
              <w:left w:w="43" w:type="dxa"/>
              <w:bottom w:w="43" w:type="dxa"/>
              <w:right w:w="43" w:type="dxa"/>
            </w:tcMar>
            <w:vAlign w:val="center"/>
          </w:tcPr>
          <w:p w14:paraId="507C2EF1" w14:textId="03217DE8" w:rsidR="000D74BA" w:rsidRPr="004F7D07" w:rsidRDefault="000D74BA" w:rsidP="008713AA">
            <w:pPr>
              <w:widowControl w:val="0"/>
              <w:spacing w:line="240" w:lineRule="auto"/>
              <w:rPr>
                <w:rFonts w:asciiTheme="majorHAnsi" w:hAnsiTheme="majorHAnsi" w:cstheme="majorHAnsi"/>
                <w:sz w:val="24"/>
                <w:szCs w:val="24"/>
              </w:rPr>
            </w:pPr>
          </w:p>
        </w:tc>
      </w:tr>
      <w:tr w:rsidR="00377FF6" w:rsidRPr="004F7D07" w14:paraId="3B482959" w14:textId="77777777" w:rsidTr="00FE72E0">
        <w:tblPrEx>
          <w:jc w:val="left"/>
          <w:tblCellMar>
            <w:top w:w="0" w:type="dxa"/>
            <w:left w:w="108" w:type="dxa"/>
            <w:bottom w:w="0" w:type="dxa"/>
            <w:right w:w="108" w:type="dxa"/>
          </w:tblCellMar>
        </w:tblPrEx>
        <w:tc>
          <w:tcPr>
            <w:tcW w:w="2160" w:type="dxa"/>
            <w:shd w:val="clear" w:color="auto" w:fill="auto"/>
            <w:tcMar>
              <w:top w:w="43" w:type="dxa"/>
              <w:left w:w="43" w:type="dxa"/>
              <w:bottom w:w="43" w:type="dxa"/>
              <w:right w:w="43" w:type="dxa"/>
            </w:tcMar>
            <w:vAlign w:val="center"/>
          </w:tcPr>
          <w:p w14:paraId="5F6ACACD" w14:textId="1423E3C1" w:rsidR="00377FF6" w:rsidRPr="004F7D07" w:rsidRDefault="00F71679" w:rsidP="00FB5756">
            <w:pPr>
              <w:widowControl w:val="0"/>
              <w:pBdr>
                <w:top w:val="nil"/>
                <w:left w:val="nil"/>
                <w:bottom w:val="nil"/>
                <w:right w:val="nil"/>
                <w:between w:val="nil"/>
              </w:pBdr>
              <w:spacing w:line="240" w:lineRule="auto"/>
              <w:rPr>
                <w:rFonts w:asciiTheme="majorHAnsi" w:hAnsiTheme="majorHAnsi" w:cstheme="majorHAnsi"/>
                <w:b/>
                <w:sz w:val="24"/>
                <w:szCs w:val="24"/>
              </w:rPr>
            </w:pPr>
            <w:r w:rsidRPr="004F7D07">
              <w:rPr>
                <w:rFonts w:asciiTheme="majorHAnsi" w:hAnsiTheme="majorHAnsi" w:cstheme="majorHAnsi"/>
                <w:b/>
                <w:sz w:val="24"/>
                <w:szCs w:val="24"/>
              </w:rPr>
              <w:t>Scott</w:t>
            </w:r>
            <w:r w:rsidR="00377FF6" w:rsidRPr="004F7D07">
              <w:rPr>
                <w:rFonts w:asciiTheme="majorHAnsi" w:hAnsiTheme="majorHAnsi" w:cstheme="majorHAnsi"/>
                <w:b/>
                <w:sz w:val="24"/>
                <w:szCs w:val="24"/>
              </w:rPr>
              <w:t xml:space="preserve"> Ellis</w:t>
            </w:r>
          </w:p>
        </w:tc>
        <w:tc>
          <w:tcPr>
            <w:tcW w:w="2240" w:type="dxa"/>
            <w:shd w:val="clear" w:color="auto" w:fill="auto"/>
            <w:tcMar>
              <w:top w:w="43" w:type="dxa"/>
              <w:left w:w="43" w:type="dxa"/>
              <w:bottom w:w="43" w:type="dxa"/>
              <w:right w:w="43" w:type="dxa"/>
            </w:tcMar>
            <w:vAlign w:val="center"/>
          </w:tcPr>
          <w:p w14:paraId="1EF2FE21" w14:textId="1F2BF118" w:rsidR="00377FF6" w:rsidRPr="004F7D07" w:rsidRDefault="00377FF6" w:rsidP="00FB5756">
            <w:pPr>
              <w:widowControl w:val="0"/>
              <w:pBdr>
                <w:top w:val="nil"/>
                <w:left w:val="nil"/>
                <w:bottom w:val="nil"/>
                <w:right w:val="nil"/>
                <w:between w:val="nil"/>
              </w:pBdr>
              <w:spacing w:line="240" w:lineRule="auto"/>
              <w:rPr>
                <w:rFonts w:asciiTheme="majorHAnsi" w:hAnsiTheme="majorHAnsi" w:cstheme="majorHAnsi"/>
                <w:sz w:val="24"/>
                <w:szCs w:val="24"/>
              </w:rPr>
            </w:pPr>
          </w:p>
        </w:tc>
        <w:tc>
          <w:tcPr>
            <w:tcW w:w="2160" w:type="dxa"/>
            <w:shd w:val="clear" w:color="auto" w:fill="auto"/>
            <w:tcMar>
              <w:top w:w="43" w:type="dxa"/>
              <w:left w:w="43" w:type="dxa"/>
              <w:bottom w:w="43" w:type="dxa"/>
              <w:right w:w="43" w:type="dxa"/>
            </w:tcMar>
            <w:vAlign w:val="center"/>
          </w:tcPr>
          <w:p w14:paraId="6B0C01CA" w14:textId="3FF3ED68" w:rsidR="00377FF6" w:rsidRPr="004F7D07" w:rsidRDefault="00F71679" w:rsidP="00FB5756">
            <w:pPr>
              <w:widowControl w:val="0"/>
              <w:spacing w:line="240" w:lineRule="auto"/>
              <w:rPr>
                <w:rFonts w:asciiTheme="majorHAnsi" w:hAnsiTheme="majorHAnsi" w:cstheme="majorHAnsi"/>
                <w:sz w:val="24"/>
                <w:szCs w:val="24"/>
              </w:rPr>
            </w:pPr>
            <w:r w:rsidRPr="004F7D07">
              <w:rPr>
                <w:rFonts w:asciiTheme="majorHAnsi" w:hAnsiTheme="majorHAnsi" w:cstheme="majorHAnsi"/>
                <w:sz w:val="24"/>
                <w:szCs w:val="24"/>
              </w:rPr>
              <w:t>Intro to Debate</w:t>
            </w:r>
          </w:p>
        </w:tc>
        <w:tc>
          <w:tcPr>
            <w:tcW w:w="2080" w:type="dxa"/>
            <w:shd w:val="clear" w:color="auto" w:fill="auto"/>
            <w:tcMar>
              <w:top w:w="43" w:type="dxa"/>
              <w:left w:w="43" w:type="dxa"/>
              <w:bottom w:w="43" w:type="dxa"/>
              <w:right w:w="43" w:type="dxa"/>
            </w:tcMar>
            <w:vAlign w:val="center"/>
          </w:tcPr>
          <w:p w14:paraId="46AD9F5D" w14:textId="67B63676" w:rsidR="00377FF6" w:rsidRPr="004F7D07" w:rsidRDefault="00F71679" w:rsidP="00FB5756">
            <w:pPr>
              <w:widowControl w:val="0"/>
              <w:spacing w:line="240" w:lineRule="auto"/>
              <w:rPr>
                <w:rFonts w:asciiTheme="majorHAnsi" w:hAnsiTheme="majorHAnsi" w:cstheme="majorHAnsi"/>
                <w:sz w:val="24"/>
                <w:szCs w:val="24"/>
              </w:rPr>
            </w:pPr>
            <w:r w:rsidRPr="004F7D07">
              <w:rPr>
                <w:rFonts w:asciiTheme="majorHAnsi" w:hAnsiTheme="majorHAnsi" w:cstheme="majorHAnsi"/>
                <w:sz w:val="24"/>
                <w:szCs w:val="24"/>
              </w:rPr>
              <w:t>Intro to Debate</w:t>
            </w:r>
          </w:p>
        </w:tc>
        <w:tc>
          <w:tcPr>
            <w:tcW w:w="2160" w:type="dxa"/>
            <w:shd w:val="clear" w:color="auto" w:fill="auto"/>
            <w:tcMar>
              <w:top w:w="43" w:type="dxa"/>
              <w:left w:w="43" w:type="dxa"/>
              <w:bottom w:w="43" w:type="dxa"/>
              <w:right w:w="43" w:type="dxa"/>
            </w:tcMar>
            <w:vAlign w:val="center"/>
          </w:tcPr>
          <w:p w14:paraId="0DC78BBA" w14:textId="3FBA50F1" w:rsidR="00377FF6" w:rsidRPr="004F7D07" w:rsidRDefault="00F71679" w:rsidP="00FB5756">
            <w:pPr>
              <w:widowControl w:val="0"/>
              <w:spacing w:line="240" w:lineRule="auto"/>
              <w:rPr>
                <w:rFonts w:asciiTheme="majorHAnsi" w:hAnsiTheme="majorHAnsi" w:cstheme="majorHAnsi"/>
                <w:sz w:val="24"/>
                <w:szCs w:val="24"/>
              </w:rPr>
            </w:pPr>
            <w:r w:rsidRPr="004F7D07">
              <w:rPr>
                <w:rFonts w:asciiTheme="majorHAnsi" w:hAnsiTheme="majorHAnsi" w:cstheme="majorHAnsi"/>
                <w:sz w:val="24"/>
                <w:szCs w:val="24"/>
              </w:rPr>
              <w:t>Intro to Debate</w:t>
            </w:r>
          </w:p>
        </w:tc>
      </w:tr>
      <w:tr w:rsidR="00C61DAD" w:rsidRPr="004F7D07" w14:paraId="2A761A7D" w14:textId="77777777" w:rsidTr="00FE72E0">
        <w:tblPrEx>
          <w:jc w:val="left"/>
          <w:tblCellMar>
            <w:top w:w="0" w:type="dxa"/>
            <w:left w:w="108" w:type="dxa"/>
            <w:bottom w:w="0" w:type="dxa"/>
            <w:right w:w="108" w:type="dxa"/>
          </w:tblCellMar>
        </w:tblPrEx>
        <w:tc>
          <w:tcPr>
            <w:tcW w:w="2160" w:type="dxa"/>
            <w:shd w:val="clear" w:color="auto" w:fill="auto"/>
            <w:tcMar>
              <w:top w:w="43" w:type="dxa"/>
              <w:left w:w="43" w:type="dxa"/>
              <w:bottom w:w="43" w:type="dxa"/>
              <w:right w:w="43" w:type="dxa"/>
            </w:tcMar>
            <w:vAlign w:val="center"/>
          </w:tcPr>
          <w:p w14:paraId="4BE9A89F" w14:textId="471A38BF" w:rsidR="00C61DAD" w:rsidRPr="004F7D07" w:rsidRDefault="00C61DAD" w:rsidP="00FB5756">
            <w:pPr>
              <w:widowControl w:val="0"/>
              <w:pBdr>
                <w:top w:val="nil"/>
                <w:left w:val="nil"/>
                <w:bottom w:val="nil"/>
                <w:right w:val="nil"/>
                <w:between w:val="nil"/>
              </w:pBdr>
              <w:spacing w:line="240" w:lineRule="auto"/>
              <w:rPr>
                <w:rFonts w:asciiTheme="majorHAnsi" w:hAnsiTheme="majorHAnsi" w:cstheme="majorHAnsi"/>
                <w:b/>
                <w:sz w:val="24"/>
                <w:szCs w:val="24"/>
              </w:rPr>
            </w:pPr>
            <w:r>
              <w:rPr>
                <w:rFonts w:asciiTheme="majorHAnsi" w:hAnsiTheme="majorHAnsi" w:cstheme="majorHAnsi"/>
                <w:b/>
                <w:sz w:val="24"/>
                <w:szCs w:val="24"/>
              </w:rPr>
              <w:t>Charles Kim</w:t>
            </w:r>
          </w:p>
        </w:tc>
        <w:tc>
          <w:tcPr>
            <w:tcW w:w="2240" w:type="dxa"/>
            <w:shd w:val="clear" w:color="auto" w:fill="auto"/>
            <w:tcMar>
              <w:top w:w="43" w:type="dxa"/>
              <w:left w:w="43" w:type="dxa"/>
              <w:bottom w:w="43" w:type="dxa"/>
              <w:right w:w="43" w:type="dxa"/>
            </w:tcMar>
            <w:vAlign w:val="center"/>
          </w:tcPr>
          <w:p w14:paraId="5DF6C46F" w14:textId="77777777" w:rsidR="00C61DAD" w:rsidRPr="004F7D07" w:rsidRDefault="00C61DAD" w:rsidP="00FB5756">
            <w:pPr>
              <w:widowControl w:val="0"/>
              <w:pBdr>
                <w:top w:val="nil"/>
                <w:left w:val="nil"/>
                <w:bottom w:val="nil"/>
                <w:right w:val="nil"/>
                <w:between w:val="nil"/>
              </w:pBdr>
              <w:spacing w:line="240" w:lineRule="auto"/>
              <w:rPr>
                <w:rFonts w:asciiTheme="majorHAnsi" w:hAnsiTheme="majorHAnsi" w:cstheme="majorHAnsi"/>
                <w:sz w:val="24"/>
                <w:szCs w:val="24"/>
              </w:rPr>
            </w:pPr>
          </w:p>
        </w:tc>
        <w:tc>
          <w:tcPr>
            <w:tcW w:w="2160" w:type="dxa"/>
            <w:shd w:val="clear" w:color="auto" w:fill="auto"/>
            <w:tcMar>
              <w:top w:w="43" w:type="dxa"/>
              <w:left w:w="43" w:type="dxa"/>
              <w:bottom w:w="43" w:type="dxa"/>
              <w:right w:w="43" w:type="dxa"/>
            </w:tcMar>
            <w:vAlign w:val="center"/>
          </w:tcPr>
          <w:p w14:paraId="5EDACD02" w14:textId="77777777" w:rsidR="00C61DAD" w:rsidRPr="004F7D07" w:rsidRDefault="00C61DAD" w:rsidP="00FB5756">
            <w:pPr>
              <w:widowControl w:val="0"/>
              <w:spacing w:line="240" w:lineRule="auto"/>
              <w:rPr>
                <w:rFonts w:asciiTheme="majorHAnsi" w:hAnsiTheme="majorHAnsi" w:cstheme="majorHAnsi"/>
                <w:sz w:val="24"/>
                <w:szCs w:val="24"/>
              </w:rPr>
            </w:pPr>
          </w:p>
        </w:tc>
        <w:tc>
          <w:tcPr>
            <w:tcW w:w="2080" w:type="dxa"/>
            <w:shd w:val="clear" w:color="auto" w:fill="auto"/>
            <w:tcMar>
              <w:top w:w="43" w:type="dxa"/>
              <w:left w:w="43" w:type="dxa"/>
              <w:bottom w:w="43" w:type="dxa"/>
              <w:right w:w="43" w:type="dxa"/>
            </w:tcMar>
            <w:vAlign w:val="center"/>
          </w:tcPr>
          <w:p w14:paraId="0AF7BB25" w14:textId="77777777" w:rsidR="00C61DAD" w:rsidRPr="004F7D07" w:rsidRDefault="00C61DAD" w:rsidP="00FB5756">
            <w:pPr>
              <w:widowControl w:val="0"/>
              <w:spacing w:line="240" w:lineRule="auto"/>
              <w:rPr>
                <w:rFonts w:asciiTheme="majorHAnsi" w:hAnsiTheme="majorHAnsi" w:cstheme="majorHAnsi"/>
                <w:sz w:val="24"/>
                <w:szCs w:val="24"/>
              </w:rPr>
            </w:pPr>
          </w:p>
        </w:tc>
        <w:tc>
          <w:tcPr>
            <w:tcW w:w="2160" w:type="dxa"/>
            <w:shd w:val="clear" w:color="auto" w:fill="auto"/>
            <w:tcMar>
              <w:top w:w="43" w:type="dxa"/>
              <w:left w:w="43" w:type="dxa"/>
              <w:bottom w:w="43" w:type="dxa"/>
              <w:right w:w="43" w:type="dxa"/>
            </w:tcMar>
            <w:vAlign w:val="center"/>
          </w:tcPr>
          <w:p w14:paraId="5CD31FC1" w14:textId="4EE8C65F" w:rsidR="00C61DAD" w:rsidRPr="004F7D07" w:rsidRDefault="00C61DAD" w:rsidP="00FB5756">
            <w:pPr>
              <w:widowControl w:val="0"/>
              <w:spacing w:line="240" w:lineRule="auto"/>
              <w:rPr>
                <w:rFonts w:asciiTheme="majorHAnsi" w:hAnsiTheme="majorHAnsi" w:cstheme="majorHAnsi"/>
                <w:sz w:val="24"/>
                <w:szCs w:val="24"/>
              </w:rPr>
            </w:pPr>
            <w:r w:rsidRPr="004F7D07">
              <w:rPr>
                <w:rFonts w:asciiTheme="majorHAnsi" w:hAnsiTheme="majorHAnsi" w:cstheme="majorHAnsi"/>
                <w:sz w:val="24"/>
                <w:szCs w:val="24"/>
              </w:rPr>
              <w:t>Team Sports</w:t>
            </w:r>
          </w:p>
        </w:tc>
      </w:tr>
      <w:tr w:rsidR="000D74BA" w:rsidRPr="004F7D07" w14:paraId="479A3A2A" w14:textId="77777777" w:rsidTr="00FE72E0">
        <w:trPr>
          <w:jc w:val="center"/>
        </w:trPr>
        <w:tc>
          <w:tcPr>
            <w:tcW w:w="2160" w:type="dxa"/>
            <w:shd w:val="clear" w:color="auto" w:fill="auto"/>
            <w:tcMar>
              <w:top w:w="43" w:type="dxa"/>
              <w:left w:w="43" w:type="dxa"/>
              <w:bottom w:w="43" w:type="dxa"/>
              <w:right w:w="43" w:type="dxa"/>
            </w:tcMar>
            <w:vAlign w:val="center"/>
          </w:tcPr>
          <w:p w14:paraId="3F5B0B31" w14:textId="5C823960" w:rsidR="000D74BA" w:rsidRPr="004F7D07" w:rsidRDefault="000D74BA" w:rsidP="008713AA">
            <w:pPr>
              <w:widowControl w:val="0"/>
              <w:pBdr>
                <w:top w:val="nil"/>
                <w:left w:val="nil"/>
                <w:bottom w:val="nil"/>
                <w:right w:val="nil"/>
                <w:between w:val="nil"/>
              </w:pBdr>
              <w:spacing w:line="240" w:lineRule="auto"/>
              <w:rPr>
                <w:rFonts w:asciiTheme="majorHAnsi" w:hAnsiTheme="majorHAnsi" w:cstheme="majorHAnsi"/>
                <w:b/>
                <w:sz w:val="24"/>
                <w:szCs w:val="24"/>
              </w:rPr>
            </w:pPr>
            <w:r w:rsidRPr="004F7D07">
              <w:rPr>
                <w:rFonts w:asciiTheme="majorHAnsi" w:hAnsiTheme="majorHAnsi" w:cstheme="majorHAnsi"/>
                <w:b/>
                <w:sz w:val="24"/>
                <w:szCs w:val="24"/>
              </w:rPr>
              <w:t>Jen</w:t>
            </w:r>
            <w:r w:rsidR="00FE2B3B" w:rsidRPr="004F7D07">
              <w:rPr>
                <w:rFonts w:asciiTheme="majorHAnsi" w:hAnsiTheme="majorHAnsi" w:cstheme="majorHAnsi"/>
                <w:b/>
                <w:sz w:val="24"/>
                <w:szCs w:val="24"/>
              </w:rPr>
              <w:t>nifer</w:t>
            </w:r>
            <w:r w:rsidRPr="004F7D07">
              <w:rPr>
                <w:rFonts w:asciiTheme="majorHAnsi" w:hAnsiTheme="majorHAnsi" w:cstheme="majorHAnsi"/>
                <w:b/>
                <w:sz w:val="24"/>
                <w:szCs w:val="24"/>
              </w:rPr>
              <w:t xml:space="preserve"> McArthur</w:t>
            </w:r>
          </w:p>
        </w:tc>
        <w:tc>
          <w:tcPr>
            <w:tcW w:w="2240" w:type="dxa"/>
            <w:shd w:val="clear" w:color="auto" w:fill="auto"/>
            <w:tcMar>
              <w:top w:w="43" w:type="dxa"/>
              <w:left w:w="43" w:type="dxa"/>
              <w:bottom w:w="43" w:type="dxa"/>
              <w:right w:w="43" w:type="dxa"/>
            </w:tcMar>
            <w:vAlign w:val="center"/>
          </w:tcPr>
          <w:p w14:paraId="22C93DC1" w14:textId="77777777" w:rsidR="000D74BA" w:rsidRPr="004F7D07" w:rsidRDefault="000D74BA" w:rsidP="008713AA">
            <w:pPr>
              <w:spacing w:line="240" w:lineRule="auto"/>
              <w:rPr>
                <w:rFonts w:asciiTheme="majorHAnsi" w:hAnsiTheme="majorHAnsi" w:cstheme="majorHAnsi"/>
                <w:sz w:val="24"/>
                <w:szCs w:val="24"/>
              </w:rPr>
            </w:pPr>
            <w:r w:rsidRPr="004F7D07">
              <w:rPr>
                <w:rFonts w:asciiTheme="majorHAnsi" w:hAnsiTheme="majorHAnsi" w:cstheme="majorHAnsi"/>
                <w:sz w:val="24"/>
                <w:szCs w:val="24"/>
              </w:rPr>
              <w:t>Creative Writing</w:t>
            </w:r>
          </w:p>
        </w:tc>
        <w:tc>
          <w:tcPr>
            <w:tcW w:w="2160" w:type="dxa"/>
            <w:shd w:val="clear" w:color="auto" w:fill="auto"/>
            <w:tcMar>
              <w:top w:w="43" w:type="dxa"/>
              <w:left w:w="43" w:type="dxa"/>
              <w:bottom w:w="43" w:type="dxa"/>
              <w:right w:w="43" w:type="dxa"/>
            </w:tcMar>
            <w:vAlign w:val="center"/>
          </w:tcPr>
          <w:p w14:paraId="1D52DE9F" w14:textId="77777777" w:rsidR="000D74BA" w:rsidRPr="004F7D07" w:rsidRDefault="000D74BA" w:rsidP="008713AA">
            <w:pPr>
              <w:spacing w:line="240" w:lineRule="auto"/>
              <w:rPr>
                <w:rFonts w:asciiTheme="majorHAnsi" w:hAnsiTheme="majorHAnsi" w:cstheme="majorHAnsi"/>
                <w:sz w:val="24"/>
                <w:szCs w:val="24"/>
              </w:rPr>
            </w:pPr>
            <w:r w:rsidRPr="004F7D07">
              <w:rPr>
                <w:rFonts w:asciiTheme="majorHAnsi" w:hAnsiTheme="majorHAnsi" w:cstheme="majorHAnsi"/>
                <w:sz w:val="24"/>
                <w:szCs w:val="24"/>
              </w:rPr>
              <w:t>Drama</w:t>
            </w:r>
          </w:p>
        </w:tc>
        <w:tc>
          <w:tcPr>
            <w:tcW w:w="2080" w:type="dxa"/>
            <w:shd w:val="clear" w:color="auto" w:fill="auto"/>
            <w:tcMar>
              <w:top w:w="43" w:type="dxa"/>
              <w:left w:w="43" w:type="dxa"/>
              <w:bottom w:w="43" w:type="dxa"/>
              <w:right w:w="43" w:type="dxa"/>
            </w:tcMar>
            <w:vAlign w:val="center"/>
          </w:tcPr>
          <w:p w14:paraId="0F333482" w14:textId="77777777" w:rsidR="000D74BA" w:rsidRPr="004F7D07" w:rsidRDefault="000D74BA" w:rsidP="008713AA">
            <w:pPr>
              <w:spacing w:line="240" w:lineRule="auto"/>
              <w:rPr>
                <w:rFonts w:asciiTheme="majorHAnsi" w:hAnsiTheme="majorHAnsi" w:cstheme="majorHAnsi"/>
                <w:sz w:val="24"/>
                <w:szCs w:val="24"/>
              </w:rPr>
            </w:pPr>
          </w:p>
        </w:tc>
        <w:tc>
          <w:tcPr>
            <w:tcW w:w="2160" w:type="dxa"/>
            <w:shd w:val="clear" w:color="auto" w:fill="auto"/>
            <w:tcMar>
              <w:top w:w="43" w:type="dxa"/>
              <w:left w:w="43" w:type="dxa"/>
              <w:bottom w:w="43" w:type="dxa"/>
              <w:right w:w="43" w:type="dxa"/>
            </w:tcMar>
            <w:vAlign w:val="center"/>
          </w:tcPr>
          <w:p w14:paraId="3A72224A" w14:textId="77777777" w:rsidR="000D74BA" w:rsidRPr="004F7D07" w:rsidRDefault="000D74BA" w:rsidP="008713AA">
            <w:pPr>
              <w:spacing w:line="240" w:lineRule="auto"/>
              <w:rPr>
                <w:rFonts w:asciiTheme="majorHAnsi" w:hAnsiTheme="majorHAnsi" w:cstheme="majorHAnsi"/>
                <w:sz w:val="24"/>
                <w:szCs w:val="24"/>
              </w:rPr>
            </w:pPr>
          </w:p>
        </w:tc>
      </w:tr>
      <w:tr w:rsidR="000D74BA" w:rsidRPr="004F7D07" w14:paraId="173B6170" w14:textId="77777777" w:rsidTr="00FE72E0">
        <w:trPr>
          <w:jc w:val="center"/>
        </w:trPr>
        <w:tc>
          <w:tcPr>
            <w:tcW w:w="2160" w:type="dxa"/>
            <w:shd w:val="clear" w:color="auto" w:fill="auto"/>
            <w:tcMar>
              <w:top w:w="43" w:type="dxa"/>
              <w:left w:w="43" w:type="dxa"/>
              <w:bottom w:w="43" w:type="dxa"/>
              <w:right w:w="43" w:type="dxa"/>
            </w:tcMar>
            <w:vAlign w:val="center"/>
          </w:tcPr>
          <w:p w14:paraId="29BC1912" w14:textId="77777777" w:rsidR="000D74BA" w:rsidRPr="004F7D07" w:rsidRDefault="000D74BA" w:rsidP="008713AA">
            <w:pPr>
              <w:widowControl w:val="0"/>
              <w:pBdr>
                <w:top w:val="nil"/>
                <w:left w:val="nil"/>
                <w:bottom w:val="nil"/>
                <w:right w:val="nil"/>
                <w:between w:val="nil"/>
              </w:pBdr>
              <w:spacing w:line="240" w:lineRule="auto"/>
              <w:rPr>
                <w:rFonts w:asciiTheme="majorHAnsi" w:hAnsiTheme="majorHAnsi" w:cstheme="majorHAnsi"/>
                <w:b/>
                <w:sz w:val="24"/>
                <w:szCs w:val="24"/>
              </w:rPr>
            </w:pPr>
            <w:r w:rsidRPr="004F7D07">
              <w:rPr>
                <w:rFonts w:asciiTheme="majorHAnsi" w:hAnsiTheme="majorHAnsi" w:cstheme="majorHAnsi"/>
                <w:b/>
                <w:sz w:val="24"/>
                <w:szCs w:val="24"/>
              </w:rPr>
              <w:t>Alice Ong</w:t>
            </w:r>
          </w:p>
        </w:tc>
        <w:tc>
          <w:tcPr>
            <w:tcW w:w="2240" w:type="dxa"/>
            <w:shd w:val="clear" w:color="auto" w:fill="auto"/>
            <w:tcMar>
              <w:top w:w="43" w:type="dxa"/>
              <w:left w:w="43" w:type="dxa"/>
              <w:bottom w:w="43" w:type="dxa"/>
              <w:right w:w="43" w:type="dxa"/>
            </w:tcMar>
            <w:vAlign w:val="center"/>
          </w:tcPr>
          <w:p w14:paraId="301A819C" w14:textId="60E64DC3" w:rsidR="000D74BA" w:rsidRPr="004F7D07" w:rsidRDefault="00761E75" w:rsidP="008713AA">
            <w:pPr>
              <w:widowControl w:val="0"/>
              <w:pBdr>
                <w:top w:val="nil"/>
                <w:left w:val="nil"/>
                <w:bottom w:val="nil"/>
                <w:right w:val="nil"/>
                <w:between w:val="nil"/>
              </w:pBdr>
              <w:spacing w:line="240" w:lineRule="auto"/>
              <w:rPr>
                <w:rFonts w:asciiTheme="majorHAnsi" w:hAnsiTheme="majorHAnsi" w:cstheme="majorHAnsi"/>
                <w:sz w:val="24"/>
                <w:szCs w:val="24"/>
              </w:rPr>
            </w:pPr>
            <w:r>
              <w:rPr>
                <w:rFonts w:asciiTheme="majorHAnsi" w:hAnsiTheme="majorHAnsi" w:cstheme="majorHAnsi"/>
                <w:sz w:val="24"/>
                <w:szCs w:val="24"/>
              </w:rPr>
              <w:t>Intro to Math 6</w:t>
            </w:r>
          </w:p>
        </w:tc>
        <w:tc>
          <w:tcPr>
            <w:tcW w:w="2160" w:type="dxa"/>
            <w:shd w:val="clear" w:color="auto" w:fill="auto"/>
            <w:tcMar>
              <w:top w:w="43" w:type="dxa"/>
              <w:left w:w="43" w:type="dxa"/>
              <w:bottom w:w="43" w:type="dxa"/>
              <w:right w:w="43" w:type="dxa"/>
            </w:tcMar>
            <w:vAlign w:val="center"/>
          </w:tcPr>
          <w:p w14:paraId="03EB0EC0" w14:textId="69F23606" w:rsidR="000D74BA" w:rsidRPr="004F7D07" w:rsidRDefault="000D74BA" w:rsidP="008713AA">
            <w:pPr>
              <w:widowControl w:val="0"/>
              <w:spacing w:line="240" w:lineRule="auto"/>
              <w:rPr>
                <w:rFonts w:asciiTheme="majorHAnsi" w:hAnsiTheme="majorHAnsi" w:cstheme="majorHAnsi"/>
                <w:sz w:val="24"/>
                <w:szCs w:val="24"/>
              </w:rPr>
            </w:pPr>
            <w:r w:rsidRPr="004F7D07">
              <w:rPr>
                <w:rFonts w:ascii="Calibri" w:eastAsia="Times New Roman" w:hAnsi="Calibri" w:cs="Calibri"/>
                <w:color w:val="000000"/>
                <w:sz w:val="24"/>
                <w:szCs w:val="24"/>
              </w:rPr>
              <w:t>Around the World</w:t>
            </w:r>
            <w:r w:rsidR="004A1DE1" w:rsidRPr="004F7D07">
              <w:rPr>
                <w:rFonts w:ascii="Calibri" w:eastAsia="Times New Roman" w:hAnsi="Calibri" w:cs="Calibri"/>
                <w:color w:val="000000"/>
                <w:sz w:val="24"/>
                <w:szCs w:val="24"/>
              </w:rPr>
              <w:t>*</w:t>
            </w:r>
          </w:p>
        </w:tc>
        <w:tc>
          <w:tcPr>
            <w:tcW w:w="2080" w:type="dxa"/>
            <w:shd w:val="clear" w:color="auto" w:fill="auto"/>
            <w:tcMar>
              <w:top w:w="43" w:type="dxa"/>
              <w:left w:w="43" w:type="dxa"/>
              <w:bottom w:w="43" w:type="dxa"/>
              <w:right w:w="43" w:type="dxa"/>
            </w:tcMar>
            <w:vAlign w:val="center"/>
          </w:tcPr>
          <w:p w14:paraId="6BA17D64" w14:textId="0C0F7DDE" w:rsidR="000D74BA" w:rsidRPr="004F7D07" w:rsidRDefault="000D74BA" w:rsidP="008713AA">
            <w:pPr>
              <w:widowControl w:val="0"/>
              <w:spacing w:line="240" w:lineRule="auto"/>
              <w:rPr>
                <w:rFonts w:asciiTheme="majorHAnsi" w:hAnsiTheme="majorHAnsi" w:cstheme="majorHAnsi"/>
                <w:sz w:val="24"/>
                <w:szCs w:val="24"/>
              </w:rPr>
            </w:pPr>
            <w:r w:rsidRPr="004F7D07">
              <w:rPr>
                <w:rFonts w:ascii="Calibri" w:eastAsia="Times New Roman" w:hAnsi="Calibri" w:cs="Calibri"/>
                <w:color w:val="000000"/>
                <w:sz w:val="24"/>
                <w:szCs w:val="24"/>
              </w:rPr>
              <w:t>Around the World</w:t>
            </w:r>
            <w:r w:rsidR="004A1DE1" w:rsidRPr="004F7D07">
              <w:rPr>
                <w:rFonts w:ascii="Calibri" w:eastAsia="Times New Roman" w:hAnsi="Calibri" w:cs="Calibri"/>
                <w:color w:val="000000"/>
                <w:sz w:val="24"/>
                <w:szCs w:val="24"/>
              </w:rPr>
              <w:t>*</w:t>
            </w:r>
          </w:p>
        </w:tc>
        <w:tc>
          <w:tcPr>
            <w:tcW w:w="2160" w:type="dxa"/>
            <w:shd w:val="clear" w:color="auto" w:fill="auto"/>
            <w:tcMar>
              <w:top w:w="43" w:type="dxa"/>
              <w:left w:w="43" w:type="dxa"/>
              <w:bottom w:w="43" w:type="dxa"/>
              <w:right w:w="43" w:type="dxa"/>
            </w:tcMar>
            <w:vAlign w:val="center"/>
          </w:tcPr>
          <w:p w14:paraId="2D545486" w14:textId="4C44E262" w:rsidR="000D74BA" w:rsidRPr="004F7D07" w:rsidRDefault="00761E75" w:rsidP="008713AA">
            <w:pPr>
              <w:widowControl w:val="0"/>
              <w:spacing w:line="240" w:lineRule="auto"/>
              <w:rPr>
                <w:rFonts w:asciiTheme="majorHAnsi" w:hAnsiTheme="majorHAnsi" w:cstheme="majorHAnsi"/>
                <w:sz w:val="24"/>
                <w:szCs w:val="24"/>
              </w:rPr>
            </w:pPr>
            <w:r>
              <w:rPr>
                <w:rFonts w:ascii="Calibri" w:eastAsia="Times New Roman" w:hAnsi="Calibri" w:cs="Calibri"/>
                <w:color w:val="000000"/>
                <w:sz w:val="24"/>
                <w:szCs w:val="24"/>
              </w:rPr>
              <w:t>Intro to Math 6</w:t>
            </w:r>
          </w:p>
        </w:tc>
      </w:tr>
      <w:tr w:rsidR="00A9523C" w:rsidRPr="004F7D07" w14:paraId="143F6139" w14:textId="77777777" w:rsidTr="00FE72E0">
        <w:trPr>
          <w:jc w:val="center"/>
        </w:trPr>
        <w:tc>
          <w:tcPr>
            <w:tcW w:w="2160" w:type="dxa"/>
            <w:shd w:val="clear" w:color="auto" w:fill="auto"/>
            <w:tcMar>
              <w:top w:w="43" w:type="dxa"/>
              <w:left w:w="43" w:type="dxa"/>
              <w:bottom w:w="43" w:type="dxa"/>
              <w:right w:w="43" w:type="dxa"/>
            </w:tcMar>
            <w:vAlign w:val="center"/>
          </w:tcPr>
          <w:p w14:paraId="6E074F73" w14:textId="77777777" w:rsidR="00A9523C" w:rsidRPr="004F7D07" w:rsidRDefault="00A9523C" w:rsidP="008713AA">
            <w:pPr>
              <w:widowControl w:val="0"/>
              <w:pBdr>
                <w:top w:val="nil"/>
                <w:left w:val="nil"/>
                <w:bottom w:val="nil"/>
                <w:right w:val="nil"/>
                <w:between w:val="nil"/>
              </w:pBdr>
              <w:spacing w:line="240" w:lineRule="auto"/>
              <w:rPr>
                <w:rFonts w:asciiTheme="majorHAnsi" w:hAnsiTheme="majorHAnsi" w:cstheme="majorHAnsi"/>
                <w:b/>
                <w:sz w:val="24"/>
                <w:szCs w:val="24"/>
              </w:rPr>
            </w:pPr>
            <w:r w:rsidRPr="004F7D07">
              <w:rPr>
                <w:rFonts w:asciiTheme="majorHAnsi" w:hAnsiTheme="majorHAnsi" w:cstheme="majorHAnsi"/>
                <w:b/>
                <w:sz w:val="24"/>
                <w:szCs w:val="24"/>
              </w:rPr>
              <w:t>Stacie Smith</w:t>
            </w:r>
          </w:p>
        </w:tc>
        <w:tc>
          <w:tcPr>
            <w:tcW w:w="2240" w:type="dxa"/>
            <w:shd w:val="clear" w:color="auto" w:fill="auto"/>
            <w:tcMar>
              <w:top w:w="43" w:type="dxa"/>
              <w:left w:w="43" w:type="dxa"/>
              <w:bottom w:w="43" w:type="dxa"/>
              <w:right w:w="43" w:type="dxa"/>
            </w:tcMar>
            <w:vAlign w:val="center"/>
          </w:tcPr>
          <w:p w14:paraId="297FD415" w14:textId="3B30B978" w:rsidR="00A9523C" w:rsidRPr="004F7D07" w:rsidRDefault="00544DF9" w:rsidP="008713AA">
            <w:pPr>
              <w:widowControl w:val="0"/>
              <w:pBdr>
                <w:top w:val="nil"/>
                <w:left w:val="nil"/>
                <w:bottom w:val="nil"/>
                <w:right w:val="nil"/>
                <w:between w:val="nil"/>
              </w:pBdr>
              <w:spacing w:line="240" w:lineRule="auto"/>
              <w:rPr>
                <w:rFonts w:asciiTheme="majorHAnsi" w:hAnsiTheme="majorHAnsi" w:cstheme="majorHAnsi"/>
                <w:sz w:val="24"/>
                <w:szCs w:val="24"/>
              </w:rPr>
            </w:pPr>
            <w:r w:rsidRPr="004F7D07">
              <w:rPr>
                <w:rFonts w:asciiTheme="majorHAnsi" w:hAnsiTheme="majorHAnsi" w:cstheme="majorHAnsi"/>
                <w:sz w:val="24"/>
                <w:szCs w:val="24"/>
              </w:rPr>
              <w:t>Keys to Success</w:t>
            </w:r>
          </w:p>
        </w:tc>
        <w:tc>
          <w:tcPr>
            <w:tcW w:w="2160" w:type="dxa"/>
            <w:shd w:val="clear" w:color="auto" w:fill="auto"/>
            <w:tcMar>
              <w:top w:w="43" w:type="dxa"/>
              <w:left w:w="43" w:type="dxa"/>
              <w:bottom w:w="43" w:type="dxa"/>
              <w:right w:w="43" w:type="dxa"/>
            </w:tcMar>
            <w:vAlign w:val="center"/>
          </w:tcPr>
          <w:p w14:paraId="27F7F349" w14:textId="09AD9848" w:rsidR="00A9523C" w:rsidRPr="004F7D07" w:rsidRDefault="00A9523C" w:rsidP="008713AA">
            <w:pPr>
              <w:widowControl w:val="0"/>
              <w:spacing w:line="240" w:lineRule="auto"/>
              <w:rPr>
                <w:rFonts w:asciiTheme="majorHAnsi" w:hAnsiTheme="majorHAnsi" w:cstheme="majorHAnsi"/>
                <w:sz w:val="24"/>
                <w:szCs w:val="24"/>
              </w:rPr>
            </w:pPr>
          </w:p>
        </w:tc>
        <w:tc>
          <w:tcPr>
            <w:tcW w:w="2080" w:type="dxa"/>
            <w:shd w:val="clear" w:color="auto" w:fill="auto"/>
            <w:tcMar>
              <w:top w:w="43" w:type="dxa"/>
              <w:left w:w="43" w:type="dxa"/>
              <w:bottom w:w="43" w:type="dxa"/>
              <w:right w:w="43" w:type="dxa"/>
            </w:tcMar>
            <w:vAlign w:val="center"/>
          </w:tcPr>
          <w:p w14:paraId="6E3D0033" w14:textId="77777777" w:rsidR="00A9523C" w:rsidRPr="004F7D07" w:rsidRDefault="00A9523C" w:rsidP="008713AA">
            <w:pPr>
              <w:widowControl w:val="0"/>
              <w:spacing w:line="240" w:lineRule="auto"/>
              <w:rPr>
                <w:rFonts w:asciiTheme="majorHAnsi" w:hAnsiTheme="majorHAnsi" w:cstheme="majorHAnsi"/>
                <w:sz w:val="24"/>
                <w:szCs w:val="24"/>
              </w:rPr>
            </w:pPr>
            <w:r w:rsidRPr="004F7D07">
              <w:rPr>
                <w:rFonts w:asciiTheme="majorHAnsi" w:hAnsiTheme="majorHAnsi" w:cstheme="majorHAnsi"/>
                <w:sz w:val="24"/>
                <w:szCs w:val="24"/>
              </w:rPr>
              <w:t>Keys to Success</w:t>
            </w:r>
          </w:p>
        </w:tc>
        <w:tc>
          <w:tcPr>
            <w:tcW w:w="2160" w:type="dxa"/>
            <w:shd w:val="clear" w:color="auto" w:fill="auto"/>
            <w:tcMar>
              <w:top w:w="43" w:type="dxa"/>
              <w:left w:w="43" w:type="dxa"/>
              <w:bottom w:w="43" w:type="dxa"/>
              <w:right w:w="43" w:type="dxa"/>
            </w:tcMar>
            <w:vAlign w:val="center"/>
          </w:tcPr>
          <w:p w14:paraId="353D85B6" w14:textId="77777777" w:rsidR="00A9523C" w:rsidRPr="004F7D07" w:rsidRDefault="00A9523C" w:rsidP="008713AA">
            <w:pPr>
              <w:widowControl w:val="0"/>
              <w:spacing w:line="240" w:lineRule="auto"/>
              <w:rPr>
                <w:rFonts w:asciiTheme="majorHAnsi" w:hAnsiTheme="majorHAnsi" w:cstheme="majorHAnsi"/>
                <w:sz w:val="24"/>
                <w:szCs w:val="24"/>
              </w:rPr>
            </w:pPr>
            <w:r w:rsidRPr="004F7D07">
              <w:rPr>
                <w:rFonts w:asciiTheme="majorHAnsi" w:hAnsiTheme="majorHAnsi" w:cstheme="majorHAnsi"/>
                <w:sz w:val="24"/>
                <w:szCs w:val="24"/>
              </w:rPr>
              <w:t>Keys to Success</w:t>
            </w:r>
          </w:p>
        </w:tc>
      </w:tr>
      <w:tr w:rsidR="000D74BA" w:rsidRPr="004F7D07" w14:paraId="329E521C" w14:textId="77777777" w:rsidTr="00FE72E0">
        <w:tblPrEx>
          <w:jc w:val="left"/>
          <w:tblCellMar>
            <w:top w:w="0" w:type="dxa"/>
            <w:left w:w="108" w:type="dxa"/>
            <w:bottom w:w="0" w:type="dxa"/>
            <w:right w:w="108" w:type="dxa"/>
          </w:tblCellMar>
        </w:tblPrEx>
        <w:tc>
          <w:tcPr>
            <w:tcW w:w="2160" w:type="dxa"/>
            <w:shd w:val="clear" w:color="auto" w:fill="auto"/>
            <w:tcMar>
              <w:top w:w="43" w:type="dxa"/>
              <w:left w:w="43" w:type="dxa"/>
              <w:bottom w:w="43" w:type="dxa"/>
              <w:right w:w="43" w:type="dxa"/>
            </w:tcMar>
            <w:vAlign w:val="center"/>
          </w:tcPr>
          <w:p w14:paraId="26AE5ACA" w14:textId="77777777" w:rsidR="000D74BA" w:rsidRPr="004F7D07" w:rsidRDefault="000D74BA" w:rsidP="008713AA">
            <w:pPr>
              <w:widowControl w:val="0"/>
              <w:pBdr>
                <w:top w:val="nil"/>
                <w:left w:val="nil"/>
                <w:bottom w:val="nil"/>
                <w:right w:val="nil"/>
                <w:between w:val="nil"/>
              </w:pBdr>
              <w:spacing w:line="240" w:lineRule="auto"/>
              <w:rPr>
                <w:rFonts w:asciiTheme="majorHAnsi" w:hAnsiTheme="majorHAnsi" w:cstheme="majorHAnsi"/>
                <w:b/>
                <w:sz w:val="24"/>
                <w:szCs w:val="24"/>
              </w:rPr>
            </w:pPr>
            <w:r w:rsidRPr="004F7D07">
              <w:rPr>
                <w:rFonts w:asciiTheme="majorHAnsi" w:hAnsiTheme="majorHAnsi" w:cstheme="majorHAnsi"/>
                <w:b/>
                <w:sz w:val="24"/>
                <w:szCs w:val="24"/>
              </w:rPr>
              <w:t>Brian Tsudama</w:t>
            </w:r>
          </w:p>
        </w:tc>
        <w:tc>
          <w:tcPr>
            <w:tcW w:w="2240" w:type="dxa"/>
            <w:shd w:val="clear" w:color="auto" w:fill="auto"/>
            <w:tcMar>
              <w:top w:w="43" w:type="dxa"/>
              <w:left w:w="43" w:type="dxa"/>
              <w:bottom w:w="43" w:type="dxa"/>
              <w:right w:w="43" w:type="dxa"/>
            </w:tcMar>
            <w:vAlign w:val="center"/>
          </w:tcPr>
          <w:p w14:paraId="09DDCBE8" w14:textId="5AC859B5" w:rsidR="000D74BA" w:rsidRPr="004F7D07" w:rsidRDefault="00986C5C" w:rsidP="008713AA">
            <w:pPr>
              <w:widowControl w:val="0"/>
              <w:pBdr>
                <w:top w:val="nil"/>
                <w:left w:val="nil"/>
                <w:bottom w:val="nil"/>
                <w:right w:val="nil"/>
                <w:between w:val="nil"/>
              </w:pBdr>
              <w:spacing w:line="240" w:lineRule="auto"/>
              <w:rPr>
                <w:rFonts w:asciiTheme="majorHAnsi" w:hAnsiTheme="majorHAnsi" w:cstheme="majorHAnsi"/>
                <w:sz w:val="24"/>
                <w:szCs w:val="24"/>
              </w:rPr>
            </w:pPr>
            <w:r>
              <w:rPr>
                <w:rFonts w:asciiTheme="majorHAnsi" w:hAnsiTheme="majorHAnsi" w:cstheme="majorHAnsi"/>
                <w:sz w:val="24"/>
                <w:szCs w:val="24"/>
              </w:rPr>
              <w:t>Board Games</w:t>
            </w:r>
          </w:p>
        </w:tc>
        <w:tc>
          <w:tcPr>
            <w:tcW w:w="2160" w:type="dxa"/>
            <w:shd w:val="clear" w:color="auto" w:fill="auto"/>
            <w:tcMar>
              <w:top w:w="43" w:type="dxa"/>
              <w:left w:w="43" w:type="dxa"/>
              <w:bottom w:w="43" w:type="dxa"/>
              <w:right w:w="43" w:type="dxa"/>
            </w:tcMar>
            <w:vAlign w:val="center"/>
          </w:tcPr>
          <w:p w14:paraId="1CE43290" w14:textId="0534F745" w:rsidR="000D74BA" w:rsidRPr="004F7D07" w:rsidRDefault="000D74BA" w:rsidP="008713AA">
            <w:pPr>
              <w:widowControl w:val="0"/>
              <w:spacing w:line="240" w:lineRule="auto"/>
              <w:rPr>
                <w:rFonts w:asciiTheme="majorHAnsi" w:hAnsiTheme="majorHAnsi" w:cstheme="majorHAnsi"/>
                <w:sz w:val="24"/>
                <w:szCs w:val="24"/>
              </w:rPr>
            </w:pPr>
          </w:p>
        </w:tc>
        <w:tc>
          <w:tcPr>
            <w:tcW w:w="2080" w:type="dxa"/>
            <w:shd w:val="clear" w:color="auto" w:fill="auto"/>
            <w:tcMar>
              <w:top w:w="43" w:type="dxa"/>
              <w:left w:w="43" w:type="dxa"/>
              <w:bottom w:w="43" w:type="dxa"/>
              <w:right w:w="43" w:type="dxa"/>
            </w:tcMar>
            <w:vAlign w:val="center"/>
          </w:tcPr>
          <w:p w14:paraId="79748963" w14:textId="659F3803" w:rsidR="000D74BA" w:rsidRPr="004F7D07" w:rsidRDefault="000D74BA" w:rsidP="008713AA">
            <w:pPr>
              <w:widowControl w:val="0"/>
              <w:spacing w:line="240" w:lineRule="auto"/>
              <w:rPr>
                <w:rFonts w:asciiTheme="majorHAnsi" w:hAnsiTheme="majorHAnsi" w:cstheme="majorHAnsi"/>
                <w:sz w:val="24"/>
                <w:szCs w:val="24"/>
              </w:rPr>
            </w:pPr>
          </w:p>
        </w:tc>
        <w:tc>
          <w:tcPr>
            <w:tcW w:w="2160" w:type="dxa"/>
            <w:shd w:val="clear" w:color="auto" w:fill="auto"/>
            <w:tcMar>
              <w:top w:w="43" w:type="dxa"/>
              <w:left w:w="43" w:type="dxa"/>
              <w:bottom w:w="43" w:type="dxa"/>
              <w:right w:w="43" w:type="dxa"/>
            </w:tcMar>
            <w:vAlign w:val="center"/>
          </w:tcPr>
          <w:p w14:paraId="06C79B52" w14:textId="76C06B7E" w:rsidR="000D74BA" w:rsidRPr="004F7D07" w:rsidRDefault="000D74BA" w:rsidP="008713AA">
            <w:pPr>
              <w:widowControl w:val="0"/>
              <w:spacing w:line="240" w:lineRule="auto"/>
              <w:rPr>
                <w:rFonts w:asciiTheme="majorHAnsi" w:hAnsiTheme="majorHAnsi" w:cstheme="majorHAnsi"/>
                <w:sz w:val="24"/>
                <w:szCs w:val="24"/>
              </w:rPr>
            </w:pPr>
          </w:p>
        </w:tc>
      </w:tr>
      <w:tr w:rsidR="000D74BA" w:rsidRPr="004F7D07" w14:paraId="53744141" w14:textId="77777777" w:rsidTr="00FE72E0">
        <w:tblPrEx>
          <w:jc w:val="left"/>
          <w:tblCellMar>
            <w:top w:w="0" w:type="dxa"/>
            <w:left w:w="108" w:type="dxa"/>
            <w:bottom w:w="0" w:type="dxa"/>
            <w:right w:w="108" w:type="dxa"/>
          </w:tblCellMar>
        </w:tblPrEx>
        <w:tc>
          <w:tcPr>
            <w:tcW w:w="2160" w:type="dxa"/>
            <w:shd w:val="clear" w:color="auto" w:fill="auto"/>
            <w:tcMar>
              <w:top w:w="43" w:type="dxa"/>
              <w:left w:w="43" w:type="dxa"/>
              <w:bottom w:w="43" w:type="dxa"/>
              <w:right w:w="43" w:type="dxa"/>
            </w:tcMar>
            <w:vAlign w:val="center"/>
          </w:tcPr>
          <w:p w14:paraId="333C7190" w14:textId="77777777" w:rsidR="000D74BA" w:rsidRPr="004F7D07" w:rsidRDefault="000D74BA" w:rsidP="008713AA">
            <w:pPr>
              <w:widowControl w:val="0"/>
              <w:pBdr>
                <w:top w:val="nil"/>
                <w:left w:val="nil"/>
                <w:bottom w:val="nil"/>
                <w:right w:val="nil"/>
                <w:between w:val="nil"/>
              </w:pBdr>
              <w:spacing w:line="240" w:lineRule="auto"/>
              <w:rPr>
                <w:rFonts w:asciiTheme="majorHAnsi" w:hAnsiTheme="majorHAnsi" w:cstheme="majorHAnsi"/>
                <w:b/>
                <w:sz w:val="24"/>
                <w:szCs w:val="24"/>
              </w:rPr>
            </w:pPr>
            <w:r w:rsidRPr="004F7D07">
              <w:rPr>
                <w:rFonts w:asciiTheme="majorHAnsi" w:hAnsiTheme="majorHAnsi" w:cstheme="majorHAnsi"/>
                <w:b/>
                <w:sz w:val="24"/>
                <w:szCs w:val="24"/>
              </w:rPr>
              <w:t>Loretta Tsudama</w:t>
            </w:r>
          </w:p>
        </w:tc>
        <w:tc>
          <w:tcPr>
            <w:tcW w:w="2240" w:type="dxa"/>
            <w:shd w:val="clear" w:color="auto" w:fill="auto"/>
            <w:tcMar>
              <w:top w:w="43" w:type="dxa"/>
              <w:left w:w="43" w:type="dxa"/>
              <w:bottom w:w="43" w:type="dxa"/>
              <w:right w:w="43" w:type="dxa"/>
            </w:tcMar>
            <w:vAlign w:val="center"/>
          </w:tcPr>
          <w:p w14:paraId="30DD7875" w14:textId="295457E2" w:rsidR="000D74BA" w:rsidRPr="004F7D07" w:rsidRDefault="00834CB6" w:rsidP="008713AA">
            <w:pPr>
              <w:widowControl w:val="0"/>
              <w:pBdr>
                <w:top w:val="nil"/>
                <w:left w:val="nil"/>
                <w:bottom w:val="nil"/>
                <w:right w:val="nil"/>
                <w:between w:val="nil"/>
              </w:pBdr>
              <w:spacing w:line="240" w:lineRule="auto"/>
              <w:rPr>
                <w:rFonts w:asciiTheme="majorHAnsi" w:hAnsiTheme="majorHAnsi" w:cstheme="majorHAnsi"/>
                <w:sz w:val="24"/>
                <w:szCs w:val="24"/>
              </w:rPr>
            </w:pPr>
            <w:r w:rsidRPr="004F7D07">
              <w:rPr>
                <w:rFonts w:asciiTheme="majorHAnsi" w:hAnsiTheme="majorHAnsi" w:cstheme="majorHAnsi"/>
                <w:sz w:val="24"/>
                <w:szCs w:val="24"/>
              </w:rPr>
              <w:t>Beginning</w:t>
            </w:r>
            <w:r w:rsidR="000D74BA" w:rsidRPr="004F7D07">
              <w:rPr>
                <w:rFonts w:asciiTheme="majorHAnsi" w:hAnsiTheme="majorHAnsi" w:cstheme="majorHAnsi"/>
                <w:sz w:val="24"/>
                <w:szCs w:val="24"/>
              </w:rPr>
              <w:t>/</w:t>
            </w:r>
            <w:r w:rsidR="00382AEE" w:rsidRPr="004F7D07">
              <w:rPr>
                <w:rFonts w:asciiTheme="majorHAnsi" w:hAnsiTheme="majorHAnsi" w:cstheme="majorHAnsi"/>
                <w:sz w:val="24"/>
                <w:szCs w:val="24"/>
              </w:rPr>
              <w:t xml:space="preserve"> </w:t>
            </w:r>
            <w:r w:rsidR="000D74BA" w:rsidRPr="004F7D07">
              <w:rPr>
                <w:rFonts w:asciiTheme="majorHAnsi" w:hAnsiTheme="majorHAnsi" w:cstheme="majorHAnsi"/>
                <w:sz w:val="24"/>
                <w:szCs w:val="24"/>
              </w:rPr>
              <w:t>Inter</w:t>
            </w:r>
            <w:r w:rsidRPr="004F7D07">
              <w:rPr>
                <w:rFonts w:asciiTheme="majorHAnsi" w:hAnsiTheme="majorHAnsi" w:cstheme="majorHAnsi"/>
                <w:sz w:val="24"/>
                <w:szCs w:val="24"/>
              </w:rPr>
              <w:t>mediate</w:t>
            </w:r>
            <w:r w:rsidR="000D74BA" w:rsidRPr="004F7D07">
              <w:rPr>
                <w:rFonts w:asciiTheme="majorHAnsi" w:hAnsiTheme="majorHAnsi" w:cstheme="majorHAnsi"/>
                <w:sz w:val="24"/>
                <w:szCs w:val="24"/>
              </w:rPr>
              <w:t xml:space="preserve"> Dance</w:t>
            </w:r>
          </w:p>
        </w:tc>
        <w:tc>
          <w:tcPr>
            <w:tcW w:w="2160" w:type="dxa"/>
            <w:shd w:val="clear" w:color="auto" w:fill="auto"/>
            <w:tcMar>
              <w:top w:w="43" w:type="dxa"/>
              <w:left w:w="43" w:type="dxa"/>
              <w:bottom w:w="43" w:type="dxa"/>
              <w:right w:w="43" w:type="dxa"/>
            </w:tcMar>
            <w:vAlign w:val="center"/>
          </w:tcPr>
          <w:p w14:paraId="3B62DD7F" w14:textId="2834C945" w:rsidR="000D74BA" w:rsidRPr="004F7D07" w:rsidRDefault="000D74BA" w:rsidP="008713AA">
            <w:pPr>
              <w:widowControl w:val="0"/>
              <w:spacing w:line="240" w:lineRule="auto"/>
              <w:rPr>
                <w:rFonts w:asciiTheme="majorHAnsi" w:hAnsiTheme="majorHAnsi" w:cstheme="majorHAnsi"/>
                <w:sz w:val="24"/>
                <w:szCs w:val="24"/>
              </w:rPr>
            </w:pPr>
          </w:p>
        </w:tc>
        <w:tc>
          <w:tcPr>
            <w:tcW w:w="2080" w:type="dxa"/>
            <w:shd w:val="clear" w:color="auto" w:fill="auto"/>
            <w:tcMar>
              <w:top w:w="43" w:type="dxa"/>
              <w:left w:w="43" w:type="dxa"/>
              <w:bottom w:w="43" w:type="dxa"/>
              <w:right w:w="43" w:type="dxa"/>
            </w:tcMar>
            <w:vAlign w:val="center"/>
          </w:tcPr>
          <w:p w14:paraId="5AD8256E" w14:textId="77777777" w:rsidR="000D74BA" w:rsidRPr="004F7D07" w:rsidRDefault="000D74BA" w:rsidP="008713AA">
            <w:pPr>
              <w:widowControl w:val="0"/>
              <w:spacing w:line="240" w:lineRule="auto"/>
              <w:rPr>
                <w:rFonts w:asciiTheme="majorHAnsi" w:hAnsiTheme="majorHAnsi" w:cstheme="majorHAnsi"/>
                <w:sz w:val="24"/>
                <w:szCs w:val="24"/>
              </w:rPr>
            </w:pPr>
          </w:p>
        </w:tc>
        <w:tc>
          <w:tcPr>
            <w:tcW w:w="2160" w:type="dxa"/>
            <w:shd w:val="clear" w:color="auto" w:fill="auto"/>
            <w:tcMar>
              <w:top w:w="43" w:type="dxa"/>
              <w:left w:w="43" w:type="dxa"/>
              <w:bottom w:w="43" w:type="dxa"/>
              <w:right w:w="43" w:type="dxa"/>
            </w:tcMar>
            <w:vAlign w:val="center"/>
          </w:tcPr>
          <w:p w14:paraId="3120D410" w14:textId="77777777" w:rsidR="000D74BA" w:rsidRPr="004F7D07" w:rsidRDefault="000D74BA" w:rsidP="008713AA">
            <w:pPr>
              <w:widowControl w:val="0"/>
              <w:spacing w:line="240" w:lineRule="auto"/>
              <w:rPr>
                <w:rFonts w:asciiTheme="majorHAnsi" w:hAnsiTheme="majorHAnsi" w:cstheme="majorHAnsi"/>
                <w:sz w:val="24"/>
                <w:szCs w:val="24"/>
              </w:rPr>
            </w:pPr>
          </w:p>
        </w:tc>
      </w:tr>
      <w:tr w:rsidR="00A9523C" w:rsidRPr="004F7D07" w14:paraId="691A5863" w14:textId="77777777" w:rsidTr="00FE72E0">
        <w:trPr>
          <w:jc w:val="center"/>
        </w:trPr>
        <w:tc>
          <w:tcPr>
            <w:tcW w:w="2160" w:type="dxa"/>
            <w:shd w:val="clear" w:color="auto" w:fill="auto"/>
            <w:tcMar>
              <w:top w:w="43" w:type="dxa"/>
              <w:left w:w="43" w:type="dxa"/>
              <w:bottom w:w="43" w:type="dxa"/>
              <w:right w:w="43" w:type="dxa"/>
            </w:tcMar>
            <w:vAlign w:val="center"/>
          </w:tcPr>
          <w:p w14:paraId="6DE347FC" w14:textId="77777777" w:rsidR="00A9523C" w:rsidRPr="004F7D07" w:rsidRDefault="00A9523C" w:rsidP="008713AA">
            <w:pPr>
              <w:widowControl w:val="0"/>
              <w:pBdr>
                <w:top w:val="nil"/>
                <w:left w:val="nil"/>
                <w:bottom w:val="nil"/>
                <w:right w:val="nil"/>
                <w:between w:val="nil"/>
              </w:pBdr>
              <w:spacing w:line="240" w:lineRule="auto"/>
              <w:rPr>
                <w:rFonts w:asciiTheme="majorHAnsi" w:hAnsiTheme="majorHAnsi" w:cstheme="majorHAnsi"/>
                <w:b/>
                <w:sz w:val="24"/>
                <w:szCs w:val="24"/>
              </w:rPr>
            </w:pPr>
            <w:r w:rsidRPr="004F7D07">
              <w:rPr>
                <w:rFonts w:asciiTheme="majorHAnsi" w:hAnsiTheme="majorHAnsi" w:cstheme="majorHAnsi"/>
                <w:b/>
                <w:sz w:val="24"/>
                <w:szCs w:val="24"/>
              </w:rPr>
              <w:t>John White</w:t>
            </w:r>
          </w:p>
        </w:tc>
        <w:tc>
          <w:tcPr>
            <w:tcW w:w="2240" w:type="dxa"/>
            <w:shd w:val="clear" w:color="auto" w:fill="auto"/>
            <w:tcMar>
              <w:top w:w="43" w:type="dxa"/>
              <w:left w:w="43" w:type="dxa"/>
              <w:bottom w:w="43" w:type="dxa"/>
              <w:right w:w="43" w:type="dxa"/>
            </w:tcMar>
            <w:vAlign w:val="center"/>
          </w:tcPr>
          <w:p w14:paraId="434D8FE0" w14:textId="63E65EB6" w:rsidR="00A9523C" w:rsidRPr="004F7D07" w:rsidRDefault="00A9523C" w:rsidP="008713AA">
            <w:pPr>
              <w:widowControl w:val="0"/>
              <w:pBdr>
                <w:top w:val="nil"/>
                <w:left w:val="nil"/>
                <w:bottom w:val="nil"/>
                <w:right w:val="nil"/>
                <w:between w:val="nil"/>
              </w:pBdr>
              <w:spacing w:line="240" w:lineRule="auto"/>
              <w:rPr>
                <w:rFonts w:asciiTheme="majorHAnsi" w:hAnsiTheme="majorHAnsi" w:cstheme="majorHAnsi"/>
                <w:sz w:val="24"/>
                <w:szCs w:val="24"/>
              </w:rPr>
            </w:pPr>
          </w:p>
        </w:tc>
        <w:tc>
          <w:tcPr>
            <w:tcW w:w="2160" w:type="dxa"/>
            <w:shd w:val="clear" w:color="auto" w:fill="auto"/>
            <w:tcMar>
              <w:top w:w="43" w:type="dxa"/>
              <w:left w:w="43" w:type="dxa"/>
              <w:bottom w:w="43" w:type="dxa"/>
              <w:right w:w="43" w:type="dxa"/>
            </w:tcMar>
            <w:vAlign w:val="center"/>
          </w:tcPr>
          <w:p w14:paraId="11954BA3" w14:textId="0C1A316A" w:rsidR="00A9523C" w:rsidRPr="004F7D07" w:rsidRDefault="00A9523C" w:rsidP="008713AA">
            <w:pPr>
              <w:widowControl w:val="0"/>
              <w:spacing w:line="240" w:lineRule="auto"/>
              <w:rPr>
                <w:rFonts w:asciiTheme="majorHAnsi" w:hAnsiTheme="majorHAnsi" w:cstheme="majorHAnsi"/>
                <w:sz w:val="24"/>
                <w:szCs w:val="24"/>
              </w:rPr>
            </w:pPr>
          </w:p>
        </w:tc>
        <w:tc>
          <w:tcPr>
            <w:tcW w:w="2080" w:type="dxa"/>
            <w:shd w:val="clear" w:color="auto" w:fill="auto"/>
            <w:tcMar>
              <w:top w:w="43" w:type="dxa"/>
              <w:left w:w="43" w:type="dxa"/>
              <w:bottom w:w="43" w:type="dxa"/>
              <w:right w:w="43" w:type="dxa"/>
            </w:tcMar>
            <w:vAlign w:val="center"/>
          </w:tcPr>
          <w:p w14:paraId="278355BA" w14:textId="77777777" w:rsidR="00A9523C" w:rsidRPr="004F7D07" w:rsidRDefault="00A9523C" w:rsidP="008713AA">
            <w:pPr>
              <w:widowControl w:val="0"/>
              <w:spacing w:line="240" w:lineRule="auto"/>
              <w:rPr>
                <w:rFonts w:asciiTheme="majorHAnsi" w:hAnsiTheme="majorHAnsi" w:cstheme="majorHAnsi"/>
                <w:sz w:val="24"/>
                <w:szCs w:val="24"/>
              </w:rPr>
            </w:pPr>
            <w:r w:rsidRPr="004F7D07">
              <w:rPr>
                <w:rFonts w:asciiTheme="majorHAnsi" w:hAnsiTheme="majorHAnsi" w:cstheme="majorHAnsi"/>
                <w:sz w:val="24"/>
                <w:szCs w:val="24"/>
              </w:rPr>
              <w:t>Digital Photography</w:t>
            </w:r>
          </w:p>
        </w:tc>
        <w:tc>
          <w:tcPr>
            <w:tcW w:w="2160" w:type="dxa"/>
            <w:shd w:val="clear" w:color="auto" w:fill="auto"/>
            <w:tcMar>
              <w:top w:w="43" w:type="dxa"/>
              <w:left w:w="43" w:type="dxa"/>
              <w:bottom w:w="43" w:type="dxa"/>
              <w:right w:w="43" w:type="dxa"/>
            </w:tcMar>
            <w:vAlign w:val="center"/>
          </w:tcPr>
          <w:p w14:paraId="747C8C2C" w14:textId="5CD2E9C4" w:rsidR="00A9523C" w:rsidRPr="004F7D07" w:rsidRDefault="00EB4401" w:rsidP="008713AA">
            <w:pPr>
              <w:widowControl w:val="0"/>
              <w:spacing w:line="240" w:lineRule="auto"/>
              <w:rPr>
                <w:rFonts w:asciiTheme="majorHAnsi" w:hAnsiTheme="majorHAnsi" w:cstheme="majorHAnsi"/>
                <w:sz w:val="24"/>
                <w:szCs w:val="24"/>
              </w:rPr>
            </w:pPr>
            <w:r w:rsidRPr="004F7D07">
              <w:rPr>
                <w:rFonts w:asciiTheme="majorHAnsi" w:hAnsiTheme="majorHAnsi" w:cstheme="majorHAnsi"/>
                <w:sz w:val="24"/>
                <w:szCs w:val="24"/>
              </w:rPr>
              <w:t>Video Comm</w:t>
            </w:r>
          </w:p>
        </w:tc>
      </w:tr>
      <w:tr w:rsidR="00A9523C" w:rsidRPr="004F7D07" w14:paraId="6DEFD1AB" w14:textId="77777777" w:rsidTr="00FE72E0">
        <w:trPr>
          <w:jc w:val="center"/>
        </w:trPr>
        <w:tc>
          <w:tcPr>
            <w:tcW w:w="2160" w:type="dxa"/>
            <w:shd w:val="clear" w:color="auto" w:fill="auto"/>
            <w:tcMar>
              <w:top w:w="43" w:type="dxa"/>
              <w:left w:w="43" w:type="dxa"/>
              <w:bottom w:w="43" w:type="dxa"/>
              <w:right w:w="43" w:type="dxa"/>
            </w:tcMar>
            <w:vAlign w:val="center"/>
          </w:tcPr>
          <w:p w14:paraId="7F46C75F" w14:textId="77777777" w:rsidR="00A9523C" w:rsidRPr="004F7D07" w:rsidRDefault="00A9523C" w:rsidP="008713AA">
            <w:pPr>
              <w:widowControl w:val="0"/>
              <w:pBdr>
                <w:top w:val="nil"/>
                <w:left w:val="nil"/>
                <w:bottom w:val="nil"/>
                <w:right w:val="nil"/>
                <w:between w:val="nil"/>
              </w:pBdr>
              <w:spacing w:line="240" w:lineRule="auto"/>
              <w:rPr>
                <w:rFonts w:asciiTheme="majorHAnsi" w:hAnsiTheme="majorHAnsi" w:cstheme="majorHAnsi"/>
                <w:b/>
                <w:sz w:val="24"/>
                <w:szCs w:val="24"/>
              </w:rPr>
            </w:pPr>
            <w:r w:rsidRPr="004F7D07">
              <w:rPr>
                <w:rFonts w:asciiTheme="majorHAnsi" w:hAnsiTheme="majorHAnsi" w:cstheme="majorHAnsi"/>
                <w:b/>
                <w:sz w:val="24"/>
                <w:szCs w:val="24"/>
              </w:rPr>
              <w:t>Paul Woodward</w:t>
            </w:r>
          </w:p>
        </w:tc>
        <w:tc>
          <w:tcPr>
            <w:tcW w:w="2240" w:type="dxa"/>
            <w:shd w:val="clear" w:color="auto" w:fill="auto"/>
            <w:tcMar>
              <w:top w:w="43" w:type="dxa"/>
              <w:left w:w="43" w:type="dxa"/>
              <w:bottom w:w="43" w:type="dxa"/>
              <w:right w:w="43" w:type="dxa"/>
            </w:tcMar>
            <w:vAlign w:val="center"/>
          </w:tcPr>
          <w:p w14:paraId="595B7AC0" w14:textId="77777777" w:rsidR="00A9523C" w:rsidRPr="004F7D07" w:rsidRDefault="00A9523C" w:rsidP="008713AA">
            <w:pPr>
              <w:spacing w:line="240" w:lineRule="auto"/>
              <w:rPr>
                <w:rFonts w:asciiTheme="majorHAnsi" w:hAnsiTheme="majorHAnsi" w:cstheme="majorHAnsi"/>
                <w:sz w:val="24"/>
                <w:szCs w:val="24"/>
              </w:rPr>
            </w:pPr>
            <w:r w:rsidRPr="004F7D07">
              <w:rPr>
                <w:rFonts w:asciiTheme="majorHAnsi" w:hAnsiTheme="majorHAnsi" w:cstheme="majorHAnsi"/>
                <w:sz w:val="24"/>
                <w:szCs w:val="24"/>
              </w:rPr>
              <w:t>STEM Fundamentals</w:t>
            </w:r>
          </w:p>
        </w:tc>
        <w:tc>
          <w:tcPr>
            <w:tcW w:w="2160" w:type="dxa"/>
            <w:shd w:val="clear" w:color="auto" w:fill="auto"/>
            <w:tcMar>
              <w:top w:w="43" w:type="dxa"/>
              <w:left w:w="43" w:type="dxa"/>
              <w:bottom w:w="43" w:type="dxa"/>
              <w:right w:w="43" w:type="dxa"/>
            </w:tcMar>
            <w:vAlign w:val="center"/>
          </w:tcPr>
          <w:p w14:paraId="2580FFAD" w14:textId="77777777" w:rsidR="00A9523C" w:rsidRPr="004F7D07" w:rsidRDefault="00A9523C" w:rsidP="008713AA">
            <w:pPr>
              <w:spacing w:line="240" w:lineRule="auto"/>
              <w:rPr>
                <w:rFonts w:asciiTheme="majorHAnsi" w:hAnsiTheme="majorHAnsi" w:cstheme="majorHAnsi"/>
                <w:sz w:val="24"/>
                <w:szCs w:val="24"/>
              </w:rPr>
            </w:pPr>
            <w:r w:rsidRPr="004F7D07">
              <w:rPr>
                <w:rFonts w:asciiTheme="majorHAnsi" w:hAnsiTheme="majorHAnsi" w:cstheme="majorHAnsi"/>
                <w:sz w:val="24"/>
                <w:szCs w:val="24"/>
              </w:rPr>
              <w:t>STEM Fundamentals</w:t>
            </w:r>
          </w:p>
        </w:tc>
        <w:tc>
          <w:tcPr>
            <w:tcW w:w="2080" w:type="dxa"/>
            <w:shd w:val="clear" w:color="auto" w:fill="auto"/>
            <w:tcMar>
              <w:top w:w="43" w:type="dxa"/>
              <w:left w:w="43" w:type="dxa"/>
              <w:bottom w:w="43" w:type="dxa"/>
              <w:right w:w="43" w:type="dxa"/>
            </w:tcMar>
            <w:vAlign w:val="center"/>
          </w:tcPr>
          <w:p w14:paraId="60DD6736" w14:textId="77777777" w:rsidR="00A9523C" w:rsidRPr="004F7D07" w:rsidRDefault="00A9523C" w:rsidP="008713AA">
            <w:pPr>
              <w:spacing w:line="240" w:lineRule="auto"/>
              <w:rPr>
                <w:rFonts w:asciiTheme="majorHAnsi" w:hAnsiTheme="majorHAnsi" w:cstheme="majorHAnsi"/>
                <w:sz w:val="24"/>
                <w:szCs w:val="24"/>
              </w:rPr>
            </w:pPr>
            <w:r w:rsidRPr="004F7D07">
              <w:rPr>
                <w:rFonts w:asciiTheme="majorHAnsi" w:hAnsiTheme="majorHAnsi" w:cstheme="majorHAnsi"/>
                <w:sz w:val="24"/>
                <w:szCs w:val="24"/>
              </w:rPr>
              <w:t>STEM Fundamentals</w:t>
            </w:r>
          </w:p>
        </w:tc>
        <w:tc>
          <w:tcPr>
            <w:tcW w:w="2160" w:type="dxa"/>
            <w:shd w:val="clear" w:color="auto" w:fill="auto"/>
            <w:tcMar>
              <w:top w:w="43" w:type="dxa"/>
              <w:left w:w="43" w:type="dxa"/>
              <w:bottom w:w="43" w:type="dxa"/>
              <w:right w:w="43" w:type="dxa"/>
            </w:tcMar>
            <w:vAlign w:val="center"/>
          </w:tcPr>
          <w:p w14:paraId="28CD7AE1" w14:textId="77777777" w:rsidR="00A9523C" w:rsidRPr="004F7D07" w:rsidRDefault="00A9523C" w:rsidP="008713AA">
            <w:pPr>
              <w:spacing w:line="240" w:lineRule="auto"/>
              <w:rPr>
                <w:rFonts w:asciiTheme="majorHAnsi" w:hAnsiTheme="majorHAnsi" w:cstheme="majorHAnsi"/>
                <w:sz w:val="24"/>
                <w:szCs w:val="24"/>
              </w:rPr>
            </w:pPr>
            <w:r w:rsidRPr="004F7D07">
              <w:rPr>
                <w:rFonts w:asciiTheme="majorHAnsi" w:hAnsiTheme="majorHAnsi" w:cstheme="majorHAnsi"/>
                <w:sz w:val="24"/>
                <w:szCs w:val="24"/>
              </w:rPr>
              <w:t>STEM Fundamentals</w:t>
            </w:r>
          </w:p>
        </w:tc>
      </w:tr>
    </w:tbl>
    <w:p w14:paraId="2EECA87F" w14:textId="7C3D0EC9" w:rsidR="00F45DE0" w:rsidRPr="0000668A" w:rsidRDefault="00F45DE0" w:rsidP="0000668A">
      <w:pPr>
        <w:spacing w:line="240" w:lineRule="auto"/>
        <w:ind w:left="90"/>
        <w:rPr>
          <w:rFonts w:asciiTheme="majorHAnsi" w:hAnsiTheme="majorHAnsi" w:cstheme="majorHAnsi"/>
          <w:sz w:val="20"/>
          <w:szCs w:val="20"/>
        </w:rPr>
      </w:pPr>
      <w:r w:rsidRPr="0000668A">
        <w:rPr>
          <w:rFonts w:asciiTheme="majorHAnsi" w:hAnsiTheme="majorHAnsi" w:cstheme="majorHAnsi"/>
          <w:sz w:val="20"/>
          <w:szCs w:val="20"/>
        </w:rPr>
        <w:t>*$20 mandatory materials fee</w:t>
      </w:r>
    </w:p>
    <w:p w14:paraId="39DCD716" w14:textId="77777777" w:rsidR="002813F2" w:rsidRPr="00032AD2" w:rsidRDefault="002813F2" w:rsidP="00AB6BFC">
      <w:pPr>
        <w:spacing w:line="240" w:lineRule="auto"/>
        <w:rPr>
          <w:rFonts w:asciiTheme="majorHAnsi" w:hAnsiTheme="majorHAnsi" w:cstheme="majorHAnsi"/>
          <w:sz w:val="2"/>
          <w:szCs w:val="2"/>
        </w:rPr>
      </w:pPr>
    </w:p>
    <w:p w14:paraId="39DCD718" w14:textId="2DFE6771" w:rsidR="002813F2" w:rsidRPr="009C6A3A" w:rsidRDefault="0082566E" w:rsidP="000B2CA9">
      <w:pPr>
        <w:spacing w:line="240" w:lineRule="auto"/>
        <w:jc w:val="center"/>
        <w:rPr>
          <w:rFonts w:asciiTheme="majorHAnsi" w:hAnsiTheme="majorHAnsi" w:cstheme="majorHAnsi"/>
          <w:b/>
          <w:sz w:val="28"/>
          <w:szCs w:val="28"/>
        </w:rPr>
      </w:pPr>
      <w:r w:rsidRPr="009C6A3A">
        <w:rPr>
          <w:rFonts w:asciiTheme="majorHAnsi" w:hAnsiTheme="majorHAnsi" w:cstheme="majorHAnsi"/>
          <w:b/>
          <w:sz w:val="28"/>
          <w:szCs w:val="28"/>
        </w:rPr>
        <w:t>Course Descriptions</w:t>
      </w:r>
    </w:p>
    <w:p w14:paraId="39DCD719" w14:textId="77777777" w:rsidR="002813F2" w:rsidRPr="00D1370D" w:rsidRDefault="002813F2" w:rsidP="00AB6BFC">
      <w:pPr>
        <w:spacing w:line="240" w:lineRule="auto"/>
        <w:rPr>
          <w:rFonts w:asciiTheme="majorHAnsi" w:hAnsiTheme="majorHAnsi" w:cstheme="majorHAnsi"/>
          <w:sz w:val="8"/>
          <w:szCs w:val="8"/>
          <w:u w:val="single"/>
        </w:rPr>
      </w:pPr>
    </w:p>
    <w:p w14:paraId="3AB66B37" w14:textId="77777777" w:rsidR="00972944" w:rsidRPr="00D1370D" w:rsidRDefault="00972944" w:rsidP="00AB6BFC">
      <w:pPr>
        <w:spacing w:line="240" w:lineRule="auto"/>
        <w:rPr>
          <w:rFonts w:asciiTheme="majorHAnsi" w:hAnsiTheme="majorHAnsi" w:cstheme="majorHAnsi"/>
          <w:b/>
          <w:sz w:val="8"/>
          <w:szCs w:val="8"/>
          <w:highlight w:val="white"/>
        </w:rPr>
        <w:sectPr w:rsidR="00972944" w:rsidRPr="00D1370D" w:rsidSect="00247727">
          <w:pgSz w:w="12240" w:h="15840" w:code="1"/>
          <w:pgMar w:top="576" w:right="576" w:bottom="540" w:left="576" w:header="720" w:footer="720" w:gutter="0"/>
          <w:pgBorders w:offsetFrom="page">
            <w:top w:val="single" w:sz="24" w:space="24" w:color="255991"/>
            <w:left w:val="single" w:sz="24" w:space="24" w:color="255991"/>
            <w:bottom w:val="single" w:sz="24" w:space="24" w:color="255991"/>
            <w:right w:val="single" w:sz="24" w:space="24" w:color="255991"/>
          </w:pgBorders>
          <w:pgNumType w:start="1"/>
          <w:cols w:space="720"/>
        </w:sectPr>
      </w:pPr>
    </w:p>
    <w:p w14:paraId="1FEFCEA2" w14:textId="2AEBEF9E" w:rsidR="00963B4A" w:rsidRPr="004F7D07" w:rsidRDefault="00EF656A" w:rsidP="004C30A7">
      <w:pPr>
        <w:keepNext/>
        <w:keepLines/>
        <w:spacing w:line="240" w:lineRule="auto"/>
        <w:rPr>
          <w:rFonts w:asciiTheme="majorHAnsi" w:hAnsiTheme="majorHAnsi" w:cstheme="majorBidi"/>
          <w:b/>
          <w:bCs/>
          <w:sz w:val="24"/>
          <w:szCs w:val="24"/>
        </w:rPr>
      </w:pPr>
      <w:r w:rsidRPr="004F7D07">
        <w:rPr>
          <w:rFonts w:asciiTheme="majorHAnsi" w:eastAsia="Calibri" w:hAnsiTheme="majorHAnsi" w:cstheme="majorBidi"/>
          <w:b/>
          <w:bCs/>
          <w:color w:val="242424"/>
          <w:sz w:val="24"/>
          <w:szCs w:val="24"/>
        </w:rPr>
        <w:t>AROUND THE WORLD</w:t>
      </w:r>
      <w:r w:rsidR="00963B4A" w:rsidRPr="004F7D07">
        <w:rPr>
          <w:rFonts w:asciiTheme="majorHAnsi" w:eastAsia="Calibri" w:hAnsiTheme="majorHAnsi" w:cstheme="majorBidi"/>
          <w:b/>
          <w:bCs/>
          <w:color w:val="242424"/>
          <w:sz w:val="24"/>
          <w:szCs w:val="24"/>
        </w:rPr>
        <w:t>:</w:t>
      </w:r>
      <w:r w:rsidR="00963B4A" w:rsidRPr="004F7D07">
        <w:rPr>
          <w:rFonts w:asciiTheme="majorHAnsi" w:eastAsia="Calibri" w:hAnsiTheme="majorHAnsi" w:cstheme="majorBidi"/>
          <w:color w:val="242424"/>
          <w:sz w:val="24"/>
          <w:szCs w:val="24"/>
        </w:rPr>
        <w:t xml:space="preserve"> Mrs. Ong</w:t>
      </w:r>
    </w:p>
    <w:p w14:paraId="7240410C" w14:textId="295FB473" w:rsidR="00AD083F" w:rsidRPr="004F7D07" w:rsidRDefault="00977411" w:rsidP="00AD083F">
      <w:pPr>
        <w:spacing w:line="240" w:lineRule="auto"/>
        <w:jc w:val="both"/>
        <w:rPr>
          <w:rFonts w:asciiTheme="majorHAnsi" w:eastAsia="Calibri" w:hAnsiTheme="majorHAnsi" w:cstheme="majorHAnsi"/>
          <w:color w:val="242424"/>
          <w:sz w:val="24"/>
          <w:szCs w:val="24"/>
        </w:rPr>
      </w:pPr>
      <w:r w:rsidRPr="004F7D07">
        <w:rPr>
          <w:rFonts w:asciiTheme="majorHAnsi" w:eastAsia="Calibri" w:hAnsiTheme="majorHAnsi" w:cstheme="majorHAnsi"/>
          <w:color w:val="242424"/>
          <w:sz w:val="24"/>
          <w:szCs w:val="24"/>
        </w:rPr>
        <w:t xml:space="preserve">Taste mochi from Japan and scallion pancake from Taiwan. Make dancing dolls from Spain. Paint maracas from Mexico. Join us as we travel around the world investigating and experiencing art, geography, music, history, food, </w:t>
      </w:r>
      <w:proofErr w:type="gramStart"/>
      <w:r w:rsidRPr="004F7D07">
        <w:rPr>
          <w:rFonts w:asciiTheme="majorHAnsi" w:eastAsia="Calibri" w:hAnsiTheme="majorHAnsi" w:cstheme="majorHAnsi"/>
          <w:color w:val="242424"/>
          <w:sz w:val="24"/>
          <w:szCs w:val="24"/>
        </w:rPr>
        <w:t>games</w:t>
      </w:r>
      <w:proofErr w:type="gramEnd"/>
      <w:r w:rsidRPr="004F7D07">
        <w:rPr>
          <w:rFonts w:asciiTheme="majorHAnsi" w:eastAsia="Calibri" w:hAnsiTheme="majorHAnsi" w:cstheme="majorHAnsi"/>
          <w:color w:val="242424"/>
          <w:sz w:val="24"/>
          <w:szCs w:val="24"/>
        </w:rPr>
        <w:t xml:space="preserve"> and daily life as you travel with Mrs. Ong. If you had fun last year, come again this year as we will travel to different countries.</w:t>
      </w:r>
      <w:r w:rsidR="009760E8" w:rsidRPr="004F7D07">
        <w:rPr>
          <w:rFonts w:asciiTheme="majorHAnsi" w:eastAsia="Calibri" w:hAnsiTheme="majorHAnsi" w:cstheme="majorHAnsi"/>
          <w:color w:val="242424"/>
          <w:sz w:val="24"/>
          <w:szCs w:val="24"/>
        </w:rPr>
        <w:t xml:space="preserve">  </w:t>
      </w:r>
    </w:p>
    <w:p w14:paraId="62ECEA39" w14:textId="77777777" w:rsidR="004F25DA" w:rsidRPr="006970F4" w:rsidRDefault="004F25DA" w:rsidP="00AD083F">
      <w:pPr>
        <w:spacing w:line="240" w:lineRule="auto"/>
        <w:jc w:val="both"/>
        <w:rPr>
          <w:rFonts w:asciiTheme="majorHAnsi" w:eastAsia="Calibri" w:hAnsiTheme="majorHAnsi" w:cstheme="majorHAnsi"/>
          <w:color w:val="242424"/>
          <w:sz w:val="16"/>
          <w:szCs w:val="16"/>
        </w:rPr>
      </w:pPr>
    </w:p>
    <w:p w14:paraId="41837417" w14:textId="641FCEE9" w:rsidR="004F25DA" w:rsidRPr="004F7D07" w:rsidRDefault="00EF656A" w:rsidP="004F25DA">
      <w:pPr>
        <w:rPr>
          <w:rFonts w:asciiTheme="majorHAnsi" w:eastAsia="Calibri" w:hAnsiTheme="majorHAnsi" w:cstheme="majorBidi"/>
          <w:b/>
          <w:bCs/>
          <w:color w:val="242424"/>
          <w:sz w:val="24"/>
          <w:szCs w:val="24"/>
        </w:rPr>
      </w:pPr>
      <w:r w:rsidRPr="004F7D07">
        <w:rPr>
          <w:rFonts w:asciiTheme="majorHAnsi" w:eastAsia="Calibri" w:hAnsiTheme="majorHAnsi" w:cstheme="majorBidi"/>
          <w:b/>
          <w:bCs/>
          <w:color w:val="242424"/>
          <w:sz w:val="24"/>
          <w:szCs w:val="24"/>
        </w:rPr>
        <w:t>BEGINNING/INTERMEDIATE DANCE</w:t>
      </w:r>
      <w:r w:rsidR="004F25DA" w:rsidRPr="004F7D07">
        <w:rPr>
          <w:rFonts w:asciiTheme="majorHAnsi" w:eastAsia="Calibri" w:hAnsiTheme="majorHAnsi" w:cstheme="majorBidi"/>
          <w:color w:val="242424"/>
          <w:sz w:val="24"/>
          <w:szCs w:val="24"/>
        </w:rPr>
        <w:t xml:space="preserve">: </w:t>
      </w:r>
      <w:r w:rsidR="00841F67" w:rsidRPr="004F7D07">
        <w:rPr>
          <w:rFonts w:asciiTheme="majorHAnsi" w:eastAsia="Calibri" w:hAnsiTheme="majorHAnsi" w:cstheme="majorBidi"/>
          <w:color w:val="242424"/>
          <w:sz w:val="24"/>
          <w:szCs w:val="24"/>
        </w:rPr>
        <w:t xml:space="preserve">Mrs. </w:t>
      </w:r>
      <w:r w:rsidR="004F25DA" w:rsidRPr="004F7D07">
        <w:rPr>
          <w:rFonts w:asciiTheme="majorHAnsi" w:eastAsia="Calibri" w:hAnsiTheme="majorHAnsi" w:cstheme="majorBidi"/>
          <w:color w:val="242424"/>
          <w:sz w:val="24"/>
          <w:szCs w:val="24"/>
        </w:rPr>
        <w:t>Tsudama</w:t>
      </w:r>
    </w:p>
    <w:p w14:paraId="6C21A9AC" w14:textId="0190CBD6" w:rsidR="00977411" w:rsidRPr="004F7D07" w:rsidRDefault="00E205B3" w:rsidP="00AD083F">
      <w:pPr>
        <w:spacing w:line="240" w:lineRule="auto"/>
        <w:jc w:val="both"/>
        <w:rPr>
          <w:rFonts w:asciiTheme="majorHAnsi" w:eastAsia="Calibri" w:hAnsiTheme="majorHAnsi" w:cstheme="majorHAnsi"/>
          <w:color w:val="242424"/>
          <w:sz w:val="24"/>
          <w:szCs w:val="24"/>
        </w:rPr>
      </w:pPr>
      <w:r w:rsidRPr="004F7D07">
        <w:rPr>
          <w:rFonts w:asciiTheme="majorHAnsi" w:eastAsia="Calibri" w:hAnsiTheme="majorHAnsi" w:cstheme="majorHAnsi"/>
          <w:color w:val="242424"/>
          <w:sz w:val="24"/>
          <w:szCs w:val="24"/>
        </w:rPr>
        <w:t xml:space="preserve">Join Mrs. Tsudama, head of the Peninsula Dance Department - </w:t>
      </w:r>
      <w:proofErr w:type="spellStart"/>
      <w:r w:rsidRPr="004F7D07">
        <w:rPr>
          <w:rFonts w:asciiTheme="majorHAnsi" w:eastAsia="Calibri" w:hAnsiTheme="majorHAnsi" w:cstheme="majorHAnsi"/>
          <w:color w:val="242424"/>
          <w:sz w:val="24"/>
          <w:szCs w:val="24"/>
        </w:rPr>
        <w:t>Choreo</w:t>
      </w:r>
      <w:proofErr w:type="spellEnd"/>
      <w:r w:rsidRPr="004F7D07">
        <w:rPr>
          <w:rFonts w:asciiTheme="majorHAnsi" w:eastAsia="Calibri" w:hAnsiTheme="majorHAnsi" w:cstheme="majorHAnsi"/>
          <w:color w:val="242424"/>
          <w:sz w:val="24"/>
          <w:szCs w:val="24"/>
        </w:rPr>
        <w:t xml:space="preserve"> Company, COED </w:t>
      </w:r>
      <w:proofErr w:type="spellStart"/>
      <w:r w:rsidRPr="004F7D07">
        <w:rPr>
          <w:rFonts w:asciiTheme="majorHAnsi" w:eastAsia="Calibri" w:hAnsiTheme="majorHAnsi" w:cstheme="majorHAnsi"/>
          <w:color w:val="242424"/>
          <w:sz w:val="24"/>
          <w:szCs w:val="24"/>
        </w:rPr>
        <w:t>Choreo</w:t>
      </w:r>
      <w:proofErr w:type="spellEnd"/>
      <w:r w:rsidRPr="004F7D07">
        <w:rPr>
          <w:rFonts w:asciiTheme="majorHAnsi" w:eastAsia="Calibri" w:hAnsiTheme="majorHAnsi" w:cstheme="majorHAnsi"/>
          <w:color w:val="242424"/>
          <w:sz w:val="24"/>
          <w:szCs w:val="24"/>
        </w:rPr>
        <w:t xml:space="preserve"> Advisor and Head Coach of the Song and Pep Flag programs, as we explore the art of dance, develop dance techniques, build your confidence and performance quality. Learn how to express yourself and work with </w:t>
      </w:r>
      <w:r w:rsidRPr="004F7D07">
        <w:rPr>
          <w:rFonts w:asciiTheme="majorHAnsi" w:eastAsia="Calibri" w:hAnsiTheme="majorHAnsi" w:cstheme="majorHAnsi"/>
          <w:color w:val="242424"/>
          <w:sz w:val="24"/>
          <w:szCs w:val="24"/>
        </w:rPr>
        <w:t xml:space="preserve">others to build a supportive community through the art of DANCE. This class will explore movement in different dance genres like jazz, hip hop, and contemporary while also building or enhancing your dance technique through various stretches and dance conditioning like </w:t>
      </w:r>
      <w:proofErr w:type="spellStart"/>
      <w:r w:rsidRPr="004F7D07">
        <w:rPr>
          <w:rFonts w:asciiTheme="majorHAnsi" w:eastAsia="Calibri" w:hAnsiTheme="majorHAnsi" w:cstheme="majorHAnsi"/>
          <w:color w:val="242424"/>
          <w:sz w:val="24"/>
          <w:szCs w:val="24"/>
        </w:rPr>
        <w:t>zumba</w:t>
      </w:r>
      <w:proofErr w:type="spellEnd"/>
      <w:r w:rsidRPr="004F7D07">
        <w:rPr>
          <w:rFonts w:asciiTheme="majorHAnsi" w:eastAsia="Calibri" w:hAnsiTheme="majorHAnsi" w:cstheme="majorHAnsi"/>
          <w:color w:val="242424"/>
          <w:sz w:val="24"/>
          <w:szCs w:val="24"/>
        </w:rPr>
        <w:t xml:space="preserve">, yoga, and </w:t>
      </w:r>
      <w:proofErr w:type="spellStart"/>
      <w:r w:rsidRPr="004F7D07">
        <w:rPr>
          <w:rFonts w:asciiTheme="majorHAnsi" w:eastAsia="Calibri" w:hAnsiTheme="majorHAnsi" w:cstheme="majorHAnsi"/>
          <w:color w:val="242424"/>
          <w:sz w:val="24"/>
          <w:szCs w:val="24"/>
        </w:rPr>
        <w:t>pilates</w:t>
      </w:r>
      <w:proofErr w:type="spellEnd"/>
      <w:r w:rsidRPr="004F7D07">
        <w:rPr>
          <w:rFonts w:asciiTheme="majorHAnsi" w:eastAsia="Calibri" w:hAnsiTheme="majorHAnsi" w:cstheme="majorHAnsi"/>
          <w:color w:val="242424"/>
          <w:sz w:val="24"/>
          <w:szCs w:val="24"/>
        </w:rPr>
        <w:t xml:space="preserve">. We welcome all dancers of all levels and look forward to collaborating and sharing in the love of DANCE.  </w:t>
      </w:r>
    </w:p>
    <w:p w14:paraId="145A53BC" w14:textId="77777777" w:rsidR="006970F4" w:rsidRPr="006970F4" w:rsidRDefault="006970F4" w:rsidP="006970F4">
      <w:pPr>
        <w:spacing w:line="240" w:lineRule="auto"/>
        <w:jc w:val="both"/>
        <w:rPr>
          <w:rFonts w:asciiTheme="majorHAnsi" w:eastAsia="Calibri" w:hAnsiTheme="majorHAnsi" w:cstheme="majorHAnsi"/>
          <w:color w:val="242424"/>
          <w:sz w:val="16"/>
          <w:szCs w:val="16"/>
        </w:rPr>
      </w:pPr>
    </w:p>
    <w:p w14:paraId="49B56430" w14:textId="77777777" w:rsidR="00936860" w:rsidRPr="004F7D07" w:rsidRDefault="00F94F2A" w:rsidP="00D53A09">
      <w:pPr>
        <w:spacing w:line="240" w:lineRule="auto"/>
        <w:rPr>
          <w:rFonts w:asciiTheme="majorHAnsi" w:hAnsiTheme="majorHAnsi" w:cstheme="majorHAnsi"/>
          <w:b/>
          <w:bCs/>
          <w:sz w:val="24"/>
          <w:szCs w:val="24"/>
        </w:rPr>
      </w:pPr>
      <w:r w:rsidRPr="004F7D07">
        <w:rPr>
          <w:rFonts w:asciiTheme="majorHAnsi" w:hAnsiTheme="majorHAnsi" w:cstheme="majorHAnsi"/>
          <w:b/>
          <w:bCs/>
          <w:sz w:val="24"/>
          <w:szCs w:val="24"/>
        </w:rPr>
        <w:t>BOARD GAMES</w:t>
      </w:r>
      <w:r w:rsidR="00936860" w:rsidRPr="004F7D07">
        <w:rPr>
          <w:rFonts w:asciiTheme="majorHAnsi" w:hAnsiTheme="majorHAnsi" w:cstheme="majorHAnsi"/>
          <w:b/>
          <w:bCs/>
          <w:sz w:val="24"/>
          <w:szCs w:val="24"/>
        </w:rPr>
        <w:t xml:space="preserve">: </w:t>
      </w:r>
      <w:r w:rsidR="00936860" w:rsidRPr="0045083A">
        <w:rPr>
          <w:rFonts w:asciiTheme="majorHAnsi" w:hAnsiTheme="majorHAnsi" w:cstheme="majorHAnsi"/>
          <w:sz w:val="24"/>
          <w:szCs w:val="24"/>
        </w:rPr>
        <w:t>Mr. Tsudama</w:t>
      </w:r>
    </w:p>
    <w:p w14:paraId="723318B1" w14:textId="533C418E" w:rsidR="00F94F2A" w:rsidRPr="004F7D07" w:rsidRDefault="00F94F2A" w:rsidP="00D53A09">
      <w:pPr>
        <w:spacing w:line="240" w:lineRule="auto"/>
        <w:jc w:val="both"/>
        <w:rPr>
          <w:rFonts w:asciiTheme="majorHAnsi" w:hAnsiTheme="majorHAnsi" w:cstheme="majorHAnsi"/>
          <w:b/>
          <w:bCs/>
          <w:sz w:val="24"/>
          <w:szCs w:val="24"/>
        </w:rPr>
      </w:pPr>
      <w:r w:rsidRPr="004F7D07">
        <w:rPr>
          <w:rFonts w:asciiTheme="majorHAnsi" w:hAnsiTheme="majorHAnsi" w:cstheme="majorHAnsi"/>
          <w:sz w:val="24"/>
          <w:szCs w:val="24"/>
        </w:rPr>
        <w:t xml:space="preserve">Students will have fun while engaging in a variety of different board games.  They will learn and discover the rules and strategies for each game and test their skills in playing them.  Through playing and constructing their own games, students will develop </w:t>
      </w:r>
      <w:r w:rsidRPr="004F7D07">
        <w:rPr>
          <w:rFonts w:asciiTheme="majorHAnsi" w:hAnsiTheme="majorHAnsi" w:cstheme="majorHAnsi"/>
          <w:sz w:val="24"/>
          <w:szCs w:val="24"/>
        </w:rPr>
        <w:lastRenderedPageBreak/>
        <w:t>problem-solving skills and teamwork in a creative and enjoyable environment.</w:t>
      </w:r>
      <w:r w:rsidRPr="004F7D07">
        <w:rPr>
          <w:rFonts w:asciiTheme="majorHAnsi" w:hAnsiTheme="majorHAnsi" w:cstheme="majorHAnsi"/>
          <w:b/>
          <w:bCs/>
          <w:sz w:val="24"/>
          <w:szCs w:val="24"/>
        </w:rPr>
        <w:t xml:space="preserve"> </w:t>
      </w:r>
    </w:p>
    <w:p w14:paraId="0001B056" w14:textId="77777777" w:rsidR="006970F4" w:rsidRPr="006970F4" w:rsidRDefault="006970F4" w:rsidP="006970F4">
      <w:pPr>
        <w:spacing w:line="240" w:lineRule="auto"/>
        <w:jc w:val="both"/>
        <w:rPr>
          <w:rFonts w:asciiTheme="majorHAnsi" w:eastAsia="Calibri" w:hAnsiTheme="majorHAnsi" w:cstheme="majorHAnsi"/>
          <w:color w:val="242424"/>
          <w:sz w:val="16"/>
          <w:szCs w:val="16"/>
        </w:rPr>
      </w:pPr>
    </w:p>
    <w:p w14:paraId="210B1A0B" w14:textId="3D70F8F6" w:rsidR="00FE4FC0" w:rsidRPr="004F7D07" w:rsidRDefault="00FE4FC0" w:rsidP="000B53AE">
      <w:pPr>
        <w:widowControl w:val="0"/>
        <w:spacing w:line="240" w:lineRule="auto"/>
        <w:rPr>
          <w:rFonts w:asciiTheme="majorHAnsi" w:hAnsiTheme="majorHAnsi" w:cstheme="majorHAnsi"/>
          <w:bCs/>
          <w:sz w:val="24"/>
          <w:szCs w:val="24"/>
        </w:rPr>
      </w:pPr>
      <w:r w:rsidRPr="004F7D07">
        <w:rPr>
          <w:rFonts w:asciiTheme="majorHAnsi" w:hAnsiTheme="majorHAnsi" w:cstheme="majorHAnsi"/>
          <w:b/>
          <w:bCs/>
          <w:sz w:val="24"/>
          <w:szCs w:val="24"/>
        </w:rPr>
        <w:t>BRIDGE TO ALGEBRA</w:t>
      </w:r>
      <w:r w:rsidR="005958E9" w:rsidRPr="004F7D07">
        <w:rPr>
          <w:rFonts w:asciiTheme="majorHAnsi" w:hAnsiTheme="majorHAnsi" w:cstheme="majorHAnsi"/>
          <w:b/>
          <w:bCs/>
          <w:sz w:val="24"/>
          <w:szCs w:val="24"/>
        </w:rPr>
        <w:t xml:space="preserve"> (</w:t>
      </w:r>
      <w:r w:rsidR="00AC650C">
        <w:rPr>
          <w:rFonts w:asciiTheme="majorHAnsi" w:hAnsiTheme="majorHAnsi" w:cstheme="majorHAnsi"/>
          <w:b/>
          <w:bCs/>
          <w:sz w:val="24"/>
          <w:szCs w:val="24"/>
        </w:rPr>
        <w:t>F</w:t>
      </w:r>
      <w:r w:rsidR="005958E9" w:rsidRPr="004F7D07">
        <w:rPr>
          <w:rFonts w:asciiTheme="majorHAnsi" w:hAnsiTheme="majorHAnsi" w:cstheme="majorHAnsi"/>
          <w:b/>
          <w:bCs/>
          <w:sz w:val="24"/>
          <w:szCs w:val="24"/>
        </w:rPr>
        <w:t>our</w:t>
      </w:r>
      <w:r w:rsidR="00AC650C">
        <w:rPr>
          <w:rFonts w:asciiTheme="majorHAnsi" w:hAnsiTheme="majorHAnsi" w:cstheme="majorHAnsi"/>
          <w:b/>
          <w:bCs/>
          <w:sz w:val="24"/>
          <w:szCs w:val="24"/>
        </w:rPr>
        <w:t xml:space="preserve"> P</w:t>
      </w:r>
      <w:r w:rsidR="005958E9" w:rsidRPr="004F7D07">
        <w:rPr>
          <w:rFonts w:asciiTheme="majorHAnsi" w:hAnsiTheme="majorHAnsi" w:cstheme="majorHAnsi"/>
          <w:b/>
          <w:bCs/>
          <w:sz w:val="24"/>
          <w:szCs w:val="24"/>
        </w:rPr>
        <w:t xml:space="preserve">eriod </w:t>
      </w:r>
      <w:r w:rsidR="00AC650C">
        <w:rPr>
          <w:rFonts w:asciiTheme="majorHAnsi" w:hAnsiTheme="majorHAnsi" w:cstheme="majorHAnsi"/>
          <w:b/>
          <w:bCs/>
          <w:sz w:val="24"/>
          <w:szCs w:val="24"/>
        </w:rPr>
        <w:t>C</w:t>
      </w:r>
      <w:r w:rsidR="005958E9" w:rsidRPr="004F7D07">
        <w:rPr>
          <w:rFonts w:asciiTheme="majorHAnsi" w:hAnsiTheme="majorHAnsi" w:cstheme="majorHAnsi"/>
          <w:b/>
          <w:bCs/>
          <w:sz w:val="24"/>
          <w:szCs w:val="24"/>
        </w:rPr>
        <w:t>ourse)</w:t>
      </w:r>
      <w:r w:rsidRPr="004F7D07">
        <w:rPr>
          <w:rFonts w:asciiTheme="majorHAnsi" w:hAnsiTheme="majorHAnsi" w:cstheme="majorHAnsi"/>
          <w:b/>
          <w:bCs/>
          <w:sz w:val="24"/>
          <w:szCs w:val="24"/>
        </w:rPr>
        <w:t xml:space="preserve">: </w:t>
      </w:r>
      <w:r w:rsidR="00D1370D" w:rsidRPr="004F7D07">
        <w:rPr>
          <w:rFonts w:asciiTheme="majorHAnsi" w:hAnsiTheme="majorHAnsi" w:cstheme="majorHAnsi"/>
          <w:b/>
          <w:bCs/>
          <w:sz w:val="24"/>
          <w:szCs w:val="24"/>
        </w:rPr>
        <w:br/>
      </w:r>
      <w:r w:rsidRPr="004F7D07">
        <w:rPr>
          <w:rFonts w:asciiTheme="majorHAnsi" w:hAnsiTheme="majorHAnsi" w:cstheme="majorHAnsi"/>
          <w:bCs/>
          <w:sz w:val="24"/>
          <w:szCs w:val="24"/>
        </w:rPr>
        <w:t>Mr. Broughton</w:t>
      </w:r>
      <w:r w:rsidR="00862799" w:rsidRPr="004F7D07">
        <w:rPr>
          <w:rFonts w:asciiTheme="majorHAnsi" w:hAnsiTheme="majorHAnsi" w:cstheme="majorHAnsi"/>
          <w:bCs/>
          <w:sz w:val="24"/>
          <w:szCs w:val="24"/>
        </w:rPr>
        <w:t xml:space="preserve">/Ms. </w:t>
      </w:r>
      <w:r w:rsidR="00532CA8" w:rsidRPr="004F7D07">
        <w:rPr>
          <w:rFonts w:asciiTheme="majorHAnsi" w:hAnsiTheme="majorHAnsi" w:cstheme="majorHAnsi"/>
          <w:bCs/>
          <w:sz w:val="24"/>
          <w:szCs w:val="24"/>
        </w:rPr>
        <w:t>Kuykendall</w:t>
      </w:r>
    </w:p>
    <w:p w14:paraId="46A8A81E" w14:textId="447BAC24" w:rsidR="00AD083F" w:rsidRPr="004F7D07" w:rsidRDefault="000B53AE" w:rsidP="00AD083F">
      <w:pPr>
        <w:spacing w:line="240" w:lineRule="auto"/>
        <w:jc w:val="both"/>
        <w:rPr>
          <w:rFonts w:asciiTheme="majorHAnsi" w:hAnsiTheme="majorHAnsi" w:cstheme="majorHAnsi"/>
          <w:sz w:val="24"/>
          <w:szCs w:val="24"/>
        </w:rPr>
      </w:pPr>
      <w:r w:rsidRPr="004F7D07">
        <w:rPr>
          <w:rFonts w:asciiTheme="majorHAnsi" w:hAnsiTheme="majorHAnsi" w:cstheme="majorHAnsi"/>
          <w:sz w:val="24"/>
          <w:szCs w:val="24"/>
        </w:rPr>
        <w:t>This</w:t>
      </w:r>
      <w:r w:rsidR="009265E0">
        <w:rPr>
          <w:rFonts w:asciiTheme="majorHAnsi" w:hAnsiTheme="majorHAnsi" w:cstheme="majorHAnsi"/>
          <w:sz w:val="24"/>
          <w:szCs w:val="24"/>
        </w:rPr>
        <w:t xml:space="preserve"> </w:t>
      </w:r>
      <w:r w:rsidR="009265E0" w:rsidRPr="009265E0">
        <w:rPr>
          <w:rFonts w:asciiTheme="majorHAnsi" w:hAnsiTheme="majorHAnsi" w:cstheme="majorHAnsi"/>
          <w:b/>
          <w:bCs/>
          <w:sz w:val="24"/>
          <w:szCs w:val="24"/>
        </w:rPr>
        <w:t>four-period block course</w:t>
      </w:r>
      <w:r w:rsidRPr="004F7D07">
        <w:rPr>
          <w:rFonts w:asciiTheme="majorHAnsi" w:hAnsiTheme="majorHAnsi" w:cstheme="majorHAnsi"/>
          <w:sz w:val="24"/>
          <w:szCs w:val="24"/>
        </w:rPr>
        <w:t xml:space="preserve"> is available to students who have completed PVCM 7 and wish to enroll in Algebra 1 in the 8th grade starting with the 2024-25 school year. Instructional time will include the additional content in PVCM 7/8 Accelerated that is not covered in PVCM 7.  PVPUSD encourages students to attend this Bridge class (or enroll in an independent study option) </w:t>
      </w:r>
      <w:proofErr w:type="gramStart"/>
      <w:r w:rsidRPr="004F7D07">
        <w:rPr>
          <w:rFonts w:asciiTheme="majorHAnsi" w:hAnsiTheme="majorHAnsi" w:cstheme="majorHAnsi"/>
          <w:sz w:val="24"/>
          <w:szCs w:val="24"/>
        </w:rPr>
        <w:t>in order to</w:t>
      </w:r>
      <w:proofErr w:type="gramEnd"/>
      <w:r w:rsidRPr="004F7D07">
        <w:rPr>
          <w:rFonts w:asciiTheme="majorHAnsi" w:hAnsiTheme="majorHAnsi" w:cstheme="majorHAnsi"/>
          <w:sz w:val="24"/>
          <w:szCs w:val="24"/>
        </w:rPr>
        <w:t xml:space="preserve"> familiarize them with information they have not yet encountered, provide a stronger foundation of conceptual understanding and better prepare for the content associated with the Algebra</w:t>
      </w:r>
      <w:r w:rsidR="00AB1C15" w:rsidRPr="004F7D07">
        <w:rPr>
          <w:rFonts w:asciiTheme="majorHAnsi" w:hAnsiTheme="majorHAnsi" w:cstheme="majorHAnsi"/>
          <w:sz w:val="24"/>
          <w:szCs w:val="24"/>
        </w:rPr>
        <w:t> </w:t>
      </w:r>
      <w:r w:rsidRPr="004F7D07">
        <w:rPr>
          <w:rFonts w:asciiTheme="majorHAnsi" w:hAnsiTheme="majorHAnsi" w:cstheme="majorHAnsi"/>
          <w:sz w:val="24"/>
          <w:szCs w:val="24"/>
        </w:rPr>
        <w:t>1 course.</w:t>
      </w:r>
    </w:p>
    <w:p w14:paraId="5899F813" w14:textId="77777777" w:rsidR="006970F4" w:rsidRPr="006970F4" w:rsidRDefault="006970F4" w:rsidP="006970F4">
      <w:pPr>
        <w:spacing w:line="240" w:lineRule="auto"/>
        <w:jc w:val="both"/>
        <w:rPr>
          <w:rFonts w:asciiTheme="majorHAnsi" w:eastAsia="Calibri" w:hAnsiTheme="majorHAnsi" w:cstheme="majorHAnsi"/>
          <w:color w:val="242424"/>
          <w:sz w:val="16"/>
          <w:szCs w:val="16"/>
        </w:rPr>
      </w:pPr>
    </w:p>
    <w:p w14:paraId="645E24E9" w14:textId="717DD037" w:rsidR="00B637C5" w:rsidRPr="004F7D07" w:rsidRDefault="00B637C5" w:rsidP="00032AD2">
      <w:pPr>
        <w:keepNext/>
        <w:widowControl w:val="0"/>
        <w:spacing w:line="240" w:lineRule="auto"/>
        <w:rPr>
          <w:rFonts w:asciiTheme="majorHAnsi" w:hAnsiTheme="majorHAnsi" w:cstheme="majorHAnsi"/>
          <w:bCs/>
          <w:sz w:val="24"/>
          <w:szCs w:val="24"/>
        </w:rPr>
      </w:pPr>
      <w:r w:rsidRPr="004F7D07">
        <w:rPr>
          <w:rFonts w:asciiTheme="majorHAnsi" w:hAnsiTheme="majorHAnsi" w:cstheme="majorHAnsi"/>
          <w:b/>
          <w:bCs/>
          <w:sz w:val="24"/>
          <w:szCs w:val="24"/>
        </w:rPr>
        <w:t xml:space="preserve">CERAMICS: </w:t>
      </w:r>
      <w:r w:rsidR="007306DD" w:rsidRPr="004F7D07">
        <w:rPr>
          <w:rFonts w:asciiTheme="majorHAnsi" w:hAnsiTheme="majorHAnsi" w:cstheme="majorHAnsi"/>
          <w:sz w:val="24"/>
          <w:szCs w:val="24"/>
        </w:rPr>
        <w:t>Mrs.</w:t>
      </w:r>
      <w:r w:rsidR="00BF087E" w:rsidRPr="004F7D07">
        <w:rPr>
          <w:rFonts w:asciiTheme="majorHAnsi" w:hAnsiTheme="majorHAnsi" w:cstheme="majorHAnsi"/>
          <w:b/>
          <w:bCs/>
          <w:sz w:val="24"/>
          <w:szCs w:val="24"/>
        </w:rPr>
        <w:t xml:space="preserve"> </w:t>
      </w:r>
      <w:r w:rsidR="00BF087E" w:rsidRPr="004F7D07">
        <w:rPr>
          <w:rFonts w:asciiTheme="majorHAnsi" w:hAnsiTheme="majorHAnsi" w:cstheme="majorHAnsi"/>
          <w:bCs/>
          <w:sz w:val="24"/>
          <w:szCs w:val="24"/>
        </w:rPr>
        <w:t>Edmonds</w:t>
      </w:r>
    </w:p>
    <w:p w14:paraId="6AD99C50" w14:textId="6E2660B1" w:rsidR="00B637C5" w:rsidRPr="004F7D07" w:rsidRDefault="00455368" w:rsidP="00AD083F">
      <w:pPr>
        <w:spacing w:line="240" w:lineRule="auto"/>
        <w:jc w:val="both"/>
        <w:rPr>
          <w:rFonts w:asciiTheme="majorHAnsi" w:hAnsiTheme="majorHAnsi" w:cstheme="majorHAnsi"/>
          <w:sz w:val="24"/>
          <w:szCs w:val="24"/>
        </w:rPr>
      </w:pPr>
      <w:r w:rsidRPr="004F7D07">
        <w:rPr>
          <w:rFonts w:asciiTheme="majorHAnsi" w:hAnsiTheme="majorHAnsi" w:cstheme="majorHAnsi"/>
          <w:sz w:val="24"/>
          <w:szCs w:val="24"/>
        </w:rPr>
        <w:t>Students will embark on a creative journey of imagination and wonder about the significance of pottery through different cultures and time periods.  Students will explore clay methods while developing skills in hand building, pinch, slab, coil, &amp; sculpture as well as decorative and glazing techniques.  Join in on the fun while expressing your creativity!</w:t>
      </w:r>
    </w:p>
    <w:p w14:paraId="503D864A" w14:textId="77777777" w:rsidR="006970F4" w:rsidRPr="006970F4" w:rsidRDefault="006970F4" w:rsidP="006970F4">
      <w:pPr>
        <w:spacing w:line="240" w:lineRule="auto"/>
        <w:jc w:val="both"/>
        <w:rPr>
          <w:rFonts w:asciiTheme="majorHAnsi" w:eastAsia="Calibri" w:hAnsiTheme="majorHAnsi" w:cstheme="majorHAnsi"/>
          <w:color w:val="242424"/>
          <w:sz w:val="16"/>
          <w:szCs w:val="16"/>
        </w:rPr>
      </w:pPr>
    </w:p>
    <w:p w14:paraId="2E528E16" w14:textId="18F8B483" w:rsidR="008436DB" w:rsidRPr="004F7D07" w:rsidRDefault="008436DB" w:rsidP="00D53A09">
      <w:pPr>
        <w:spacing w:line="240" w:lineRule="auto"/>
        <w:jc w:val="both"/>
        <w:rPr>
          <w:rFonts w:asciiTheme="majorHAnsi" w:hAnsiTheme="majorHAnsi" w:cstheme="majorHAnsi"/>
          <w:b/>
          <w:bCs/>
          <w:sz w:val="24"/>
          <w:szCs w:val="24"/>
        </w:rPr>
      </w:pPr>
      <w:r w:rsidRPr="004F7D07">
        <w:rPr>
          <w:rFonts w:asciiTheme="majorHAnsi" w:hAnsiTheme="majorHAnsi" w:cstheme="majorHAnsi"/>
          <w:b/>
          <w:bCs/>
          <w:sz w:val="24"/>
          <w:szCs w:val="24"/>
        </w:rPr>
        <w:t xml:space="preserve">CREATIVE WRITING: </w:t>
      </w:r>
      <w:bookmarkStart w:id="0" w:name="_Hlk158204867"/>
      <w:r w:rsidR="009C0035" w:rsidRPr="004F7D07">
        <w:rPr>
          <w:rFonts w:asciiTheme="majorHAnsi" w:hAnsiTheme="majorHAnsi" w:cstheme="majorHAnsi"/>
          <w:sz w:val="24"/>
          <w:szCs w:val="24"/>
        </w:rPr>
        <w:t>Mrs.</w:t>
      </w:r>
      <w:r w:rsidR="009C0035" w:rsidRPr="004F7D07">
        <w:rPr>
          <w:rFonts w:asciiTheme="majorHAnsi" w:hAnsiTheme="majorHAnsi" w:cstheme="majorHAnsi"/>
          <w:b/>
          <w:bCs/>
          <w:sz w:val="24"/>
          <w:szCs w:val="24"/>
        </w:rPr>
        <w:t xml:space="preserve"> </w:t>
      </w:r>
      <w:r w:rsidRPr="004F7D07">
        <w:rPr>
          <w:rFonts w:asciiTheme="majorHAnsi" w:hAnsiTheme="majorHAnsi" w:cstheme="majorHAnsi"/>
          <w:sz w:val="24"/>
          <w:szCs w:val="24"/>
        </w:rPr>
        <w:t>McArthur</w:t>
      </w:r>
      <w:bookmarkEnd w:id="0"/>
    </w:p>
    <w:p w14:paraId="167A4A88" w14:textId="3021ACC6" w:rsidR="008436DB" w:rsidRPr="004F7D07" w:rsidRDefault="008436DB" w:rsidP="00D53A09">
      <w:pPr>
        <w:spacing w:line="240" w:lineRule="auto"/>
        <w:jc w:val="both"/>
        <w:rPr>
          <w:rFonts w:asciiTheme="majorHAnsi" w:hAnsiTheme="majorHAnsi" w:cstheme="majorHAnsi"/>
          <w:sz w:val="24"/>
          <w:szCs w:val="24"/>
        </w:rPr>
      </w:pPr>
      <w:r w:rsidRPr="004F7D07">
        <w:rPr>
          <w:rFonts w:asciiTheme="majorHAnsi" w:hAnsiTheme="majorHAnsi" w:cstheme="majorHAnsi"/>
          <w:sz w:val="24"/>
          <w:szCs w:val="24"/>
        </w:rPr>
        <w:t>Creative Writing: Discover your own unique voice through a variety of writing challenges and opportunities. Class will begin each day with warm-ups, tricks of the trade, guided freewriting, vocabulary building, and move on to partner pieces, and finally meaningful individual projects. Along the way, students will have exciting choices to make. A supportive writing community will offer encouragement and constructive feedback. We all have a story to tell…and no one can tell your story but you!</w:t>
      </w:r>
    </w:p>
    <w:p w14:paraId="5C6E54F3" w14:textId="77777777" w:rsidR="006970F4" w:rsidRPr="006970F4" w:rsidRDefault="006970F4" w:rsidP="006970F4">
      <w:pPr>
        <w:spacing w:line="240" w:lineRule="auto"/>
        <w:jc w:val="both"/>
        <w:rPr>
          <w:rFonts w:asciiTheme="majorHAnsi" w:eastAsia="Calibri" w:hAnsiTheme="majorHAnsi" w:cstheme="majorHAnsi"/>
          <w:color w:val="242424"/>
          <w:sz w:val="16"/>
          <w:szCs w:val="16"/>
        </w:rPr>
      </w:pPr>
    </w:p>
    <w:p w14:paraId="71927CEA" w14:textId="680AB2E2" w:rsidR="00F23757" w:rsidRPr="004F7D07" w:rsidRDefault="00F23757" w:rsidP="00F23757">
      <w:pPr>
        <w:keepNext/>
        <w:spacing w:line="240" w:lineRule="auto"/>
        <w:jc w:val="both"/>
        <w:rPr>
          <w:rFonts w:asciiTheme="majorHAnsi" w:hAnsiTheme="majorHAnsi" w:cstheme="majorHAnsi"/>
          <w:sz w:val="24"/>
          <w:szCs w:val="24"/>
        </w:rPr>
      </w:pPr>
      <w:r w:rsidRPr="004F7D07">
        <w:rPr>
          <w:rFonts w:asciiTheme="majorHAnsi" w:hAnsiTheme="majorHAnsi" w:cstheme="majorHAnsi"/>
          <w:b/>
          <w:bCs/>
          <w:sz w:val="24"/>
          <w:szCs w:val="24"/>
        </w:rPr>
        <w:t>DRAMA:</w:t>
      </w:r>
      <w:r w:rsidRPr="004F7D07">
        <w:rPr>
          <w:rFonts w:asciiTheme="majorHAnsi" w:hAnsiTheme="majorHAnsi" w:cstheme="majorHAnsi"/>
          <w:sz w:val="24"/>
          <w:szCs w:val="24"/>
        </w:rPr>
        <w:t xml:space="preserve">  Mrs. McArthur</w:t>
      </w:r>
    </w:p>
    <w:p w14:paraId="4483F399" w14:textId="1BCF2228" w:rsidR="00F23757" w:rsidRPr="004F7D07" w:rsidRDefault="00F23757" w:rsidP="00F23757">
      <w:pPr>
        <w:spacing w:line="240" w:lineRule="auto"/>
        <w:jc w:val="both"/>
        <w:rPr>
          <w:rFonts w:asciiTheme="majorHAnsi" w:hAnsiTheme="majorHAnsi" w:cstheme="majorHAnsi"/>
          <w:sz w:val="24"/>
          <w:szCs w:val="24"/>
        </w:rPr>
      </w:pPr>
      <w:r w:rsidRPr="004F7D07">
        <w:rPr>
          <w:rFonts w:asciiTheme="majorHAnsi" w:hAnsiTheme="majorHAnsi" w:cstheme="majorHAnsi"/>
          <w:sz w:val="24"/>
          <w:szCs w:val="24"/>
        </w:rPr>
        <w:t xml:space="preserve">Enjoy a delightful hour of drama games, improvs, scene study, and fun activities in a supportive theater environment! Not only will you learn the fundamentals of stage acting, </w:t>
      </w:r>
      <w:proofErr w:type="gramStart"/>
      <w:r w:rsidRPr="004F7D07">
        <w:rPr>
          <w:rFonts w:asciiTheme="majorHAnsi" w:hAnsiTheme="majorHAnsi" w:cstheme="majorHAnsi"/>
          <w:sz w:val="24"/>
          <w:szCs w:val="24"/>
        </w:rPr>
        <w:t>you will</w:t>
      </w:r>
      <w:proofErr w:type="gramEnd"/>
      <w:r w:rsidRPr="004F7D07">
        <w:rPr>
          <w:rFonts w:asciiTheme="majorHAnsi" w:hAnsiTheme="majorHAnsi" w:cstheme="majorHAnsi"/>
          <w:sz w:val="24"/>
          <w:szCs w:val="24"/>
        </w:rPr>
        <w:t xml:space="preserve"> gain confidence in public speaking, a necessary skill in most classrooms and almost any career. Drama offers students the opportunity to express themselves, as well as develop a lifelong appreciation of this ancient and important art form. Whether you have acted before or never </w:t>
      </w:r>
      <w:r w:rsidRPr="004F7D07">
        <w:rPr>
          <w:rFonts w:asciiTheme="majorHAnsi" w:hAnsiTheme="majorHAnsi" w:cstheme="majorHAnsi"/>
          <w:sz w:val="24"/>
          <w:szCs w:val="24"/>
        </w:rPr>
        <w:t>even seen live theater, you are welcome. You will learn a lot, while having a great time!</w:t>
      </w:r>
    </w:p>
    <w:p w14:paraId="75D12885" w14:textId="77777777" w:rsidR="006970F4" w:rsidRPr="006970F4" w:rsidRDefault="006970F4" w:rsidP="006970F4">
      <w:pPr>
        <w:spacing w:line="240" w:lineRule="auto"/>
        <w:jc w:val="both"/>
        <w:rPr>
          <w:rFonts w:asciiTheme="majorHAnsi" w:eastAsia="Calibri" w:hAnsiTheme="majorHAnsi" w:cstheme="majorHAnsi"/>
          <w:color w:val="242424"/>
          <w:sz w:val="16"/>
          <w:szCs w:val="16"/>
        </w:rPr>
      </w:pPr>
    </w:p>
    <w:p w14:paraId="7D100B4A" w14:textId="18FC4A71" w:rsidR="00DA46D1" w:rsidRPr="004F7D07" w:rsidRDefault="00DA46D1" w:rsidP="00DA46D1">
      <w:pPr>
        <w:spacing w:line="240" w:lineRule="auto"/>
        <w:jc w:val="both"/>
        <w:rPr>
          <w:rFonts w:asciiTheme="majorHAnsi" w:eastAsia="Calibri" w:hAnsiTheme="majorHAnsi" w:cstheme="majorHAnsi"/>
          <w:color w:val="242424"/>
          <w:sz w:val="24"/>
          <w:szCs w:val="24"/>
        </w:rPr>
      </w:pPr>
      <w:r w:rsidRPr="004F7D07">
        <w:rPr>
          <w:rFonts w:asciiTheme="majorHAnsi" w:eastAsia="Calibri" w:hAnsiTheme="majorHAnsi" w:cstheme="majorHAnsi"/>
          <w:b/>
          <w:bCs/>
          <w:color w:val="242424"/>
          <w:sz w:val="24"/>
          <w:szCs w:val="24"/>
        </w:rPr>
        <w:t>DRAWING &amp; PAINTING:</w:t>
      </w:r>
      <w:r w:rsidRPr="004F7D07">
        <w:rPr>
          <w:rFonts w:asciiTheme="majorHAnsi" w:eastAsia="Calibri" w:hAnsiTheme="majorHAnsi" w:cstheme="majorHAnsi"/>
          <w:color w:val="242424"/>
          <w:sz w:val="24"/>
          <w:szCs w:val="24"/>
        </w:rPr>
        <w:t xml:space="preserve">  Mrs. Edmonds</w:t>
      </w:r>
    </w:p>
    <w:p w14:paraId="38BB3978" w14:textId="7138E5C1" w:rsidR="00DA46D1" w:rsidRPr="004F7D07" w:rsidRDefault="00DA46D1" w:rsidP="00DA46D1">
      <w:pPr>
        <w:spacing w:line="240" w:lineRule="auto"/>
        <w:jc w:val="both"/>
        <w:rPr>
          <w:rFonts w:asciiTheme="majorHAnsi" w:eastAsia="Calibri" w:hAnsiTheme="majorHAnsi" w:cstheme="majorHAnsi"/>
          <w:color w:val="242424"/>
          <w:sz w:val="24"/>
          <w:szCs w:val="24"/>
        </w:rPr>
      </w:pPr>
      <w:r w:rsidRPr="004F7D07">
        <w:rPr>
          <w:rFonts w:asciiTheme="majorHAnsi" w:eastAsia="Calibri" w:hAnsiTheme="majorHAnsi" w:cstheme="majorHAnsi"/>
          <w:color w:val="242424"/>
          <w:sz w:val="24"/>
          <w:szCs w:val="24"/>
        </w:rPr>
        <w:t>Join us as we delve into an adventure of fun, art, and learning!  Students will explore various methods of drawing, painting, and mixed media using pen &amp; ink, watercolor, pastel, and tempera paint.  Students will learn techniques using the elements and principles of design.  Come and express your creativity and imagination!</w:t>
      </w:r>
    </w:p>
    <w:p w14:paraId="2543A790" w14:textId="77777777" w:rsidR="006970F4" w:rsidRPr="006970F4" w:rsidRDefault="006970F4" w:rsidP="006970F4">
      <w:pPr>
        <w:spacing w:line="240" w:lineRule="auto"/>
        <w:jc w:val="both"/>
        <w:rPr>
          <w:rFonts w:asciiTheme="majorHAnsi" w:eastAsia="Calibri" w:hAnsiTheme="majorHAnsi" w:cstheme="majorHAnsi"/>
          <w:color w:val="242424"/>
          <w:sz w:val="16"/>
          <w:szCs w:val="16"/>
        </w:rPr>
      </w:pPr>
    </w:p>
    <w:p w14:paraId="39DCD726" w14:textId="0F35477C" w:rsidR="002813F2" w:rsidRPr="004F7D07" w:rsidRDefault="000C005A" w:rsidP="004C30A7">
      <w:pPr>
        <w:keepNext/>
        <w:spacing w:line="240" w:lineRule="auto"/>
        <w:jc w:val="both"/>
        <w:rPr>
          <w:rFonts w:asciiTheme="majorHAnsi" w:hAnsiTheme="majorHAnsi" w:cstheme="majorHAnsi"/>
          <w:b/>
          <w:bCs/>
          <w:sz w:val="24"/>
          <w:szCs w:val="24"/>
        </w:rPr>
      </w:pPr>
      <w:r w:rsidRPr="004F7D07">
        <w:rPr>
          <w:rFonts w:asciiTheme="majorHAnsi" w:hAnsiTheme="majorHAnsi" w:cstheme="majorHAnsi"/>
          <w:b/>
          <w:bCs/>
          <w:sz w:val="24"/>
          <w:szCs w:val="24"/>
        </w:rPr>
        <w:t>DIGITAL PHOTOGRAPHY</w:t>
      </w:r>
      <w:r w:rsidR="0082566E" w:rsidRPr="004F7D07">
        <w:rPr>
          <w:rFonts w:asciiTheme="majorHAnsi" w:hAnsiTheme="majorHAnsi" w:cstheme="majorHAnsi"/>
          <w:b/>
          <w:bCs/>
          <w:sz w:val="24"/>
          <w:szCs w:val="24"/>
        </w:rPr>
        <w:t>:</w:t>
      </w:r>
      <w:r w:rsidR="00C0133C" w:rsidRPr="004F7D07">
        <w:rPr>
          <w:rFonts w:asciiTheme="majorHAnsi" w:hAnsiTheme="majorHAnsi" w:cstheme="majorHAnsi"/>
          <w:b/>
          <w:bCs/>
          <w:sz w:val="24"/>
          <w:szCs w:val="24"/>
        </w:rPr>
        <w:t xml:space="preserve">  </w:t>
      </w:r>
      <w:r w:rsidR="0082566E" w:rsidRPr="004F7D07">
        <w:rPr>
          <w:rFonts w:asciiTheme="majorHAnsi" w:hAnsiTheme="majorHAnsi" w:cstheme="majorHAnsi"/>
          <w:sz w:val="24"/>
          <w:szCs w:val="24"/>
        </w:rPr>
        <w:t>Mr. White</w:t>
      </w:r>
    </w:p>
    <w:p w14:paraId="167DBC39" w14:textId="4F55C65D" w:rsidR="00AD083F" w:rsidRPr="004F7D07" w:rsidRDefault="001C2ACA" w:rsidP="00AD083F">
      <w:pPr>
        <w:spacing w:line="240" w:lineRule="auto"/>
        <w:jc w:val="both"/>
        <w:rPr>
          <w:rFonts w:asciiTheme="majorHAnsi" w:hAnsiTheme="majorHAnsi" w:cstheme="majorHAnsi"/>
          <w:sz w:val="24"/>
          <w:szCs w:val="24"/>
        </w:rPr>
      </w:pPr>
      <w:r w:rsidRPr="004F7D07">
        <w:rPr>
          <w:rFonts w:asciiTheme="majorHAnsi" w:hAnsiTheme="majorHAnsi" w:cstheme="majorHAnsi"/>
          <w:sz w:val="24"/>
          <w:szCs w:val="24"/>
        </w:rPr>
        <w:t>This is a digital photography course designed to provide self-directed, advanced instruction and knowledge of digital photography. Students will use Adobe Photoshop editing software to create digital portfolio projects and individual photos. Emphasis will be placed on basic camera handling skills and proper utilization of natural/artificial light and electronic flash, film speeds, aperture, and lens capabilities. Students are expected to bring their smartphone or digital cameras (6 mega-pixels minimum). Students’ final work will be saved to flash drives (provided).</w:t>
      </w:r>
    </w:p>
    <w:p w14:paraId="1F98D2DB" w14:textId="77777777" w:rsidR="006970F4" w:rsidRPr="006970F4" w:rsidRDefault="006970F4" w:rsidP="006970F4">
      <w:pPr>
        <w:spacing w:line="240" w:lineRule="auto"/>
        <w:jc w:val="both"/>
        <w:rPr>
          <w:rFonts w:asciiTheme="majorHAnsi" w:eastAsia="Calibri" w:hAnsiTheme="majorHAnsi" w:cstheme="majorHAnsi"/>
          <w:color w:val="242424"/>
          <w:sz w:val="16"/>
          <w:szCs w:val="16"/>
        </w:rPr>
      </w:pPr>
    </w:p>
    <w:p w14:paraId="5A019B38" w14:textId="77777777" w:rsidR="00C038B8" w:rsidRPr="004F7D07" w:rsidRDefault="00C038B8" w:rsidP="00C038B8">
      <w:pPr>
        <w:spacing w:line="240" w:lineRule="auto"/>
        <w:jc w:val="both"/>
        <w:rPr>
          <w:rFonts w:asciiTheme="majorHAnsi" w:hAnsiTheme="majorHAnsi" w:cstheme="majorHAnsi"/>
          <w:b/>
          <w:bCs/>
          <w:sz w:val="24"/>
          <w:szCs w:val="24"/>
        </w:rPr>
      </w:pPr>
      <w:r w:rsidRPr="004F7D07">
        <w:rPr>
          <w:rFonts w:asciiTheme="majorHAnsi" w:hAnsiTheme="majorHAnsi" w:cstheme="majorHAnsi"/>
          <w:b/>
          <w:bCs/>
          <w:sz w:val="24"/>
          <w:szCs w:val="24"/>
        </w:rPr>
        <w:t xml:space="preserve">INTRODUCTION TO DEBATE:  </w:t>
      </w:r>
      <w:r w:rsidRPr="004F7D07">
        <w:rPr>
          <w:rFonts w:asciiTheme="majorHAnsi" w:hAnsiTheme="majorHAnsi" w:cstheme="majorHAnsi"/>
          <w:sz w:val="24"/>
          <w:szCs w:val="24"/>
        </w:rPr>
        <w:t>Mr. Ellis</w:t>
      </w:r>
    </w:p>
    <w:p w14:paraId="0AAC8E29" w14:textId="77777777" w:rsidR="00C038B8" w:rsidRPr="004F7D07" w:rsidRDefault="00C038B8" w:rsidP="00C038B8">
      <w:pPr>
        <w:spacing w:line="240" w:lineRule="auto"/>
        <w:jc w:val="both"/>
        <w:rPr>
          <w:rFonts w:asciiTheme="majorHAnsi" w:hAnsiTheme="majorHAnsi" w:cstheme="majorHAnsi"/>
          <w:sz w:val="24"/>
          <w:szCs w:val="24"/>
        </w:rPr>
      </w:pPr>
      <w:r w:rsidRPr="004F7D07">
        <w:rPr>
          <w:rFonts w:asciiTheme="majorHAnsi" w:hAnsiTheme="majorHAnsi" w:cstheme="majorHAnsi"/>
          <w:sz w:val="24"/>
          <w:szCs w:val="24"/>
        </w:rPr>
        <w:t xml:space="preserve">Are you tired and frustrated of losing arguments, even when you know you are right?  That may be because you haven’t refined your skills of persuasion.  This class can do just that!  Learn how to change the mindset of those who challenge your intellect. There’s no limit as to who you may influence, </w:t>
      </w:r>
      <w:proofErr w:type="gramStart"/>
      <w:r w:rsidRPr="004F7D07">
        <w:rPr>
          <w:rFonts w:asciiTheme="majorHAnsi" w:hAnsiTheme="majorHAnsi" w:cstheme="majorHAnsi"/>
          <w:sz w:val="24"/>
          <w:szCs w:val="24"/>
        </w:rPr>
        <w:t>convince</w:t>
      </w:r>
      <w:proofErr w:type="gramEnd"/>
      <w:r w:rsidRPr="004F7D07">
        <w:rPr>
          <w:rFonts w:asciiTheme="majorHAnsi" w:hAnsiTheme="majorHAnsi" w:cstheme="majorHAnsi"/>
          <w:sz w:val="24"/>
          <w:szCs w:val="24"/>
        </w:rPr>
        <w:t xml:space="preserve"> or persuade to your way of thinking with the debate skills you will learn from Introduction to Debate.</w:t>
      </w:r>
    </w:p>
    <w:p w14:paraId="7CD5C442" w14:textId="77777777" w:rsidR="00676B05" w:rsidRPr="006970F4" w:rsidRDefault="00676B05" w:rsidP="006970F4">
      <w:pPr>
        <w:spacing w:line="240" w:lineRule="auto"/>
        <w:jc w:val="both"/>
        <w:rPr>
          <w:rFonts w:asciiTheme="majorHAnsi" w:eastAsia="Calibri" w:hAnsiTheme="majorHAnsi" w:cstheme="majorHAnsi"/>
          <w:color w:val="242424"/>
          <w:sz w:val="16"/>
          <w:szCs w:val="16"/>
        </w:rPr>
      </w:pPr>
    </w:p>
    <w:p w14:paraId="1055AEDE" w14:textId="2A488B47" w:rsidR="00CF049C" w:rsidRPr="004F7D07" w:rsidRDefault="00CF049C" w:rsidP="00102E7B">
      <w:pPr>
        <w:keepNext/>
        <w:keepLines/>
        <w:spacing w:line="240" w:lineRule="auto"/>
        <w:jc w:val="both"/>
        <w:rPr>
          <w:rFonts w:asciiTheme="majorHAnsi" w:hAnsiTheme="majorHAnsi" w:cstheme="majorHAnsi"/>
          <w:sz w:val="24"/>
          <w:szCs w:val="24"/>
        </w:rPr>
      </w:pPr>
      <w:r w:rsidRPr="004F7D07">
        <w:rPr>
          <w:rFonts w:asciiTheme="majorHAnsi" w:hAnsiTheme="majorHAnsi" w:cstheme="majorHAnsi"/>
          <w:b/>
          <w:bCs/>
          <w:sz w:val="24"/>
          <w:szCs w:val="24"/>
        </w:rPr>
        <w:t>INTRO TO MATH 6</w:t>
      </w:r>
      <w:r w:rsidRPr="004F7D07">
        <w:rPr>
          <w:rFonts w:asciiTheme="majorHAnsi" w:hAnsiTheme="majorHAnsi" w:cstheme="majorHAnsi"/>
          <w:sz w:val="24"/>
          <w:szCs w:val="24"/>
        </w:rPr>
        <w:t>: M</w:t>
      </w:r>
      <w:r w:rsidR="00FE595C">
        <w:rPr>
          <w:rFonts w:asciiTheme="majorHAnsi" w:hAnsiTheme="majorHAnsi" w:cstheme="majorHAnsi"/>
          <w:sz w:val="24"/>
          <w:szCs w:val="24"/>
        </w:rPr>
        <w:t>rs. Ong</w:t>
      </w:r>
    </w:p>
    <w:p w14:paraId="2DD0FDF0" w14:textId="4222395D" w:rsidR="00CF049C" w:rsidRPr="004F7D07" w:rsidRDefault="00CF049C" w:rsidP="00102E7B">
      <w:pPr>
        <w:spacing w:line="240" w:lineRule="auto"/>
        <w:jc w:val="both"/>
        <w:rPr>
          <w:rFonts w:asciiTheme="majorHAnsi" w:hAnsiTheme="majorHAnsi" w:cstheme="majorHAnsi"/>
          <w:sz w:val="24"/>
          <w:szCs w:val="24"/>
        </w:rPr>
      </w:pPr>
      <w:r w:rsidRPr="004F7D07">
        <w:rPr>
          <w:rFonts w:asciiTheme="majorHAnsi" w:hAnsiTheme="majorHAnsi" w:cstheme="majorHAnsi"/>
          <w:sz w:val="24"/>
          <w:szCs w:val="24"/>
        </w:rPr>
        <w:t>This class is for incoming 6th graders working at grade level and coded for regular PVCM 6 in the fall, as well as incoming 7th graders needing additional support. This class will cover whole number arithmetic, writing and calculating rational numbers (fractions and decimals), divisibility rules, number theory, and mathematical puzzles.</w:t>
      </w:r>
    </w:p>
    <w:p w14:paraId="5740F303" w14:textId="77777777" w:rsidR="006970F4" w:rsidRPr="006970F4" w:rsidRDefault="006970F4" w:rsidP="006970F4">
      <w:pPr>
        <w:spacing w:line="240" w:lineRule="auto"/>
        <w:jc w:val="both"/>
        <w:rPr>
          <w:rFonts w:asciiTheme="majorHAnsi" w:eastAsia="Calibri" w:hAnsiTheme="majorHAnsi" w:cstheme="majorHAnsi"/>
          <w:color w:val="242424"/>
          <w:sz w:val="16"/>
          <w:szCs w:val="16"/>
        </w:rPr>
      </w:pPr>
    </w:p>
    <w:p w14:paraId="2299C0BA" w14:textId="736F2950" w:rsidR="000A6C2A" w:rsidRPr="004F7D07" w:rsidRDefault="000A6C2A" w:rsidP="0006617D">
      <w:pPr>
        <w:keepNext/>
        <w:spacing w:line="240" w:lineRule="auto"/>
        <w:jc w:val="both"/>
        <w:rPr>
          <w:rFonts w:asciiTheme="majorHAnsi" w:hAnsiTheme="majorHAnsi" w:cstheme="majorHAnsi"/>
          <w:sz w:val="24"/>
          <w:szCs w:val="24"/>
        </w:rPr>
      </w:pPr>
      <w:r w:rsidRPr="004F7D07">
        <w:rPr>
          <w:rFonts w:asciiTheme="majorHAnsi" w:hAnsiTheme="majorHAnsi" w:cstheme="majorHAnsi"/>
          <w:b/>
          <w:bCs/>
          <w:sz w:val="24"/>
          <w:szCs w:val="24"/>
        </w:rPr>
        <w:t>INTRO TO MATH 7:</w:t>
      </w:r>
      <w:r w:rsidRPr="004F7D07">
        <w:rPr>
          <w:rFonts w:asciiTheme="majorHAnsi" w:hAnsiTheme="majorHAnsi" w:cstheme="majorHAnsi"/>
          <w:sz w:val="24"/>
          <w:szCs w:val="24"/>
        </w:rPr>
        <w:t xml:space="preserve"> M</w:t>
      </w:r>
      <w:r w:rsidR="00AC5DDB">
        <w:rPr>
          <w:rFonts w:asciiTheme="majorHAnsi" w:hAnsiTheme="majorHAnsi" w:cstheme="majorHAnsi"/>
          <w:sz w:val="24"/>
          <w:szCs w:val="24"/>
        </w:rPr>
        <w:t>s. Choi</w:t>
      </w:r>
    </w:p>
    <w:p w14:paraId="48A5BBB4" w14:textId="21F7A288" w:rsidR="000A6C2A" w:rsidRPr="004F7D07" w:rsidRDefault="000A6C2A" w:rsidP="000A6C2A">
      <w:pPr>
        <w:spacing w:line="240" w:lineRule="auto"/>
        <w:jc w:val="both"/>
        <w:rPr>
          <w:rFonts w:asciiTheme="majorHAnsi" w:hAnsiTheme="majorHAnsi" w:cstheme="majorHAnsi"/>
          <w:sz w:val="24"/>
          <w:szCs w:val="24"/>
        </w:rPr>
      </w:pPr>
      <w:r w:rsidRPr="004F7D07">
        <w:rPr>
          <w:rFonts w:asciiTheme="majorHAnsi" w:hAnsiTheme="majorHAnsi" w:cstheme="majorHAnsi"/>
          <w:sz w:val="24"/>
          <w:szCs w:val="24"/>
        </w:rPr>
        <w:t xml:space="preserve">This is a math class for students who need more instruction on integers, decimals, fractions, division, and solving equations. Instruction will be for those who need a better understanding of the basic math calculations and who need more time to grasp the foundation of basic math skills. The 7th grade math </w:t>
      </w:r>
      <w:r w:rsidRPr="004F7D07">
        <w:rPr>
          <w:rFonts w:asciiTheme="majorHAnsi" w:hAnsiTheme="majorHAnsi" w:cstheme="majorHAnsi"/>
          <w:sz w:val="24"/>
          <w:szCs w:val="24"/>
        </w:rPr>
        <w:lastRenderedPageBreak/>
        <w:t>book can be challenging for students who struggled in 6th grade, and this class will help boost student’s confidence prior to entering seventh grade. This is not an accelerated course and students who enroll should be those who need extra time learning new concepts and need more explanation on topics not quite mastered from sixth grade.</w:t>
      </w:r>
    </w:p>
    <w:p w14:paraId="4EAFE0E1" w14:textId="77777777" w:rsidR="00036D44" w:rsidRPr="006970F4" w:rsidRDefault="00036D44" w:rsidP="00036D44">
      <w:pPr>
        <w:spacing w:line="240" w:lineRule="auto"/>
        <w:jc w:val="both"/>
        <w:rPr>
          <w:rFonts w:asciiTheme="majorHAnsi" w:eastAsia="Calibri" w:hAnsiTheme="majorHAnsi" w:cstheme="majorHAnsi"/>
          <w:color w:val="242424"/>
          <w:sz w:val="16"/>
          <w:szCs w:val="16"/>
        </w:rPr>
      </w:pPr>
    </w:p>
    <w:p w14:paraId="3DB3763D" w14:textId="67186522" w:rsidR="00751C9A" w:rsidRPr="004F7D07" w:rsidRDefault="00751C9A" w:rsidP="00751C9A">
      <w:pPr>
        <w:spacing w:line="240" w:lineRule="auto"/>
        <w:jc w:val="both"/>
        <w:rPr>
          <w:rFonts w:asciiTheme="majorHAnsi" w:hAnsiTheme="majorHAnsi" w:cstheme="majorHAnsi"/>
          <w:b/>
          <w:bCs/>
          <w:sz w:val="24"/>
          <w:szCs w:val="24"/>
        </w:rPr>
      </w:pPr>
      <w:r w:rsidRPr="004F7D07">
        <w:rPr>
          <w:rFonts w:asciiTheme="majorHAnsi" w:hAnsiTheme="majorHAnsi" w:cstheme="majorHAnsi"/>
          <w:b/>
          <w:bCs/>
          <w:sz w:val="24"/>
          <w:szCs w:val="24"/>
        </w:rPr>
        <w:t xml:space="preserve">INTRO TO MATH </w:t>
      </w:r>
      <w:r>
        <w:rPr>
          <w:rFonts w:asciiTheme="majorHAnsi" w:hAnsiTheme="majorHAnsi" w:cstheme="majorHAnsi"/>
          <w:b/>
          <w:bCs/>
          <w:sz w:val="24"/>
          <w:szCs w:val="24"/>
        </w:rPr>
        <w:t>8</w:t>
      </w:r>
      <w:r w:rsidRPr="004F7D07">
        <w:rPr>
          <w:rFonts w:asciiTheme="majorHAnsi" w:hAnsiTheme="majorHAnsi" w:cstheme="majorHAnsi"/>
          <w:sz w:val="24"/>
          <w:szCs w:val="24"/>
        </w:rPr>
        <w:t>: Ms. Choi</w:t>
      </w:r>
    </w:p>
    <w:p w14:paraId="43FE121C" w14:textId="79704A21" w:rsidR="00102E7B" w:rsidRDefault="00751C9A" w:rsidP="00AC5DDB">
      <w:pPr>
        <w:spacing w:line="240" w:lineRule="auto"/>
        <w:jc w:val="both"/>
        <w:rPr>
          <w:rFonts w:asciiTheme="majorHAnsi" w:hAnsiTheme="majorHAnsi" w:cstheme="majorHAnsi"/>
          <w:sz w:val="24"/>
          <w:szCs w:val="24"/>
        </w:rPr>
      </w:pPr>
      <w:r w:rsidRPr="004F7D07">
        <w:rPr>
          <w:rFonts w:asciiTheme="majorHAnsi" w:hAnsiTheme="majorHAnsi" w:cstheme="majorHAnsi"/>
          <w:sz w:val="24"/>
          <w:szCs w:val="24"/>
        </w:rPr>
        <w:t xml:space="preserve">This is a math class for students who want to get a head start in learning pre-algebra concepts for 8th grade. Instruction will focus on solving multi-step equations with fractions, decimals, and integers, graphing linear </w:t>
      </w:r>
      <w:proofErr w:type="gramStart"/>
      <w:r w:rsidRPr="004F7D07">
        <w:rPr>
          <w:rFonts w:asciiTheme="majorHAnsi" w:hAnsiTheme="majorHAnsi" w:cstheme="majorHAnsi"/>
          <w:sz w:val="24"/>
          <w:szCs w:val="24"/>
        </w:rPr>
        <w:t>equations</w:t>
      </w:r>
      <w:proofErr w:type="gramEnd"/>
      <w:r w:rsidRPr="004F7D07">
        <w:rPr>
          <w:rFonts w:asciiTheme="majorHAnsi" w:hAnsiTheme="majorHAnsi" w:cstheme="majorHAnsi"/>
          <w:sz w:val="24"/>
          <w:szCs w:val="24"/>
        </w:rPr>
        <w:t xml:space="preserve"> and understanding slope, Pythagorean Theorem, and exponents. This course will not only prepare them for the upcoming </w:t>
      </w:r>
      <w:proofErr w:type="gramStart"/>
      <w:r w:rsidR="00980C25" w:rsidRPr="004F7D07">
        <w:rPr>
          <w:rFonts w:asciiTheme="majorHAnsi" w:hAnsiTheme="majorHAnsi" w:cstheme="majorHAnsi"/>
          <w:sz w:val="24"/>
          <w:szCs w:val="24"/>
        </w:rPr>
        <w:t>year</w:t>
      </w:r>
      <w:r w:rsidR="00980C25">
        <w:rPr>
          <w:rFonts w:asciiTheme="majorHAnsi" w:hAnsiTheme="majorHAnsi" w:cstheme="majorHAnsi"/>
          <w:sz w:val="24"/>
          <w:szCs w:val="24"/>
        </w:rPr>
        <w:t>,</w:t>
      </w:r>
      <w:r w:rsidR="00980C25" w:rsidRPr="004F7D07">
        <w:rPr>
          <w:rFonts w:asciiTheme="majorHAnsi" w:hAnsiTheme="majorHAnsi" w:cstheme="majorHAnsi"/>
          <w:sz w:val="24"/>
          <w:szCs w:val="24"/>
        </w:rPr>
        <w:t xml:space="preserve"> but</w:t>
      </w:r>
      <w:proofErr w:type="gramEnd"/>
      <w:r w:rsidRPr="004F7D07">
        <w:rPr>
          <w:rFonts w:asciiTheme="majorHAnsi" w:hAnsiTheme="majorHAnsi" w:cstheme="majorHAnsi"/>
          <w:sz w:val="24"/>
          <w:szCs w:val="24"/>
        </w:rPr>
        <w:t xml:space="preserve"> will give them instruction on concepts they will be expected to master in Algebra 1. This course is designed to boost student’s confidence prior to entering 8th grade math.</w:t>
      </w:r>
    </w:p>
    <w:p w14:paraId="04157C71" w14:textId="77777777" w:rsidR="00AC5DDB" w:rsidRPr="006970F4" w:rsidRDefault="00AC5DDB" w:rsidP="00AC5DDB">
      <w:pPr>
        <w:spacing w:line="240" w:lineRule="auto"/>
        <w:jc w:val="both"/>
        <w:rPr>
          <w:rFonts w:asciiTheme="majorHAnsi" w:eastAsia="Calibri" w:hAnsiTheme="majorHAnsi" w:cstheme="majorHAnsi"/>
          <w:color w:val="242424"/>
          <w:sz w:val="16"/>
          <w:szCs w:val="16"/>
        </w:rPr>
      </w:pPr>
    </w:p>
    <w:p w14:paraId="39DCD731" w14:textId="49A7C359" w:rsidR="002813F2" w:rsidRPr="004F7D07" w:rsidRDefault="000A7052" w:rsidP="004C30A7">
      <w:pPr>
        <w:keepNext/>
        <w:spacing w:line="240" w:lineRule="auto"/>
        <w:jc w:val="both"/>
        <w:rPr>
          <w:rFonts w:asciiTheme="majorHAnsi" w:hAnsiTheme="majorHAnsi" w:cstheme="majorHAnsi"/>
          <w:b/>
          <w:bCs/>
          <w:sz w:val="24"/>
          <w:szCs w:val="24"/>
        </w:rPr>
      </w:pPr>
      <w:r w:rsidRPr="004F7D07">
        <w:rPr>
          <w:rFonts w:asciiTheme="majorHAnsi" w:hAnsiTheme="majorHAnsi" w:cstheme="majorHAnsi"/>
          <w:b/>
          <w:bCs/>
          <w:sz w:val="24"/>
          <w:szCs w:val="24"/>
        </w:rPr>
        <w:t>KEYS TO SUCCESS</w:t>
      </w:r>
      <w:r w:rsidR="0082566E" w:rsidRPr="004F7D07">
        <w:rPr>
          <w:rFonts w:asciiTheme="majorHAnsi" w:hAnsiTheme="majorHAnsi" w:cstheme="majorHAnsi"/>
          <w:b/>
          <w:bCs/>
          <w:sz w:val="24"/>
          <w:szCs w:val="24"/>
        </w:rPr>
        <w:t>:</w:t>
      </w:r>
      <w:r w:rsidR="00C0133C" w:rsidRPr="004F7D07">
        <w:rPr>
          <w:rFonts w:asciiTheme="majorHAnsi" w:hAnsiTheme="majorHAnsi" w:cstheme="majorHAnsi"/>
          <w:b/>
          <w:bCs/>
          <w:sz w:val="24"/>
          <w:szCs w:val="24"/>
        </w:rPr>
        <w:t xml:space="preserve">  </w:t>
      </w:r>
      <w:r w:rsidR="0082566E" w:rsidRPr="004F7D07">
        <w:rPr>
          <w:rFonts w:asciiTheme="majorHAnsi" w:hAnsiTheme="majorHAnsi" w:cstheme="majorHAnsi"/>
          <w:sz w:val="24"/>
          <w:szCs w:val="24"/>
        </w:rPr>
        <w:t>Ms. Smith</w:t>
      </w:r>
    </w:p>
    <w:p w14:paraId="0D7BF76C" w14:textId="03CE82BC" w:rsidR="00575FE4" w:rsidRPr="004F7D07" w:rsidRDefault="008A0017" w:rsidP="00575FE4">
      <w:pPr>
        <w:spacing w:line="240" w:lineRule="auto"/>
        <w:jc w:val="both"/>
        <w:rPr>
          <w:rFonts w:asciiTheme="majorHAnsi" w:hAnsiTheme="majorHAnsi" w:cstheme="majorHAnsi"/>
          <w:sz w:val="24"/>
          <w:szCs w:val="24"/>
        </w:rPr>
      </w:pPr>
      <w:r w:rsidRPr="004F7D07">
        <w:rPr>
          <w:rFonts w:asciiTheme="majorHAnsi" w:hAnsiTheme="majorHAnsi" w:cstheme="majorHAnsi"/>
          <w:sz w:val="24"/>
          <w:szCs w:val="24"/>
        </w:rPr>
        <w:t>Learn how to be organized! Get ready for 6th grade at RIS with a class that will teach you the fundamentals of organization, planning, creating a to-do-list, prioritizing what to tackle first, and the basics of studying. Start your middle school career off right!</w:t>
      </w:r>
    </w:p>
    <w:p w14:paraId="1908581E" w14:textId="77777777" w:rsidR="00036D44" w:rsidRPr="006970F4" w:rsidRDefault="00036D44" w:rsidP="00036D44">
      <w:pPr>
        <w:spacing w:line="240" w:lineRule="auto"/>
        <w:jc w:val="both"/>
        <w:rPr>
          <w:rFonts w:asciiTheme="majorHAnsi" w:eastAsia="Calibri" w:hAnsiTheme="majorHAnsi" w:cstheme="majorHAnsi"/>
          <w:color w:val="242424"/>
          <w:sz w:val="16"/>
          <w:szCs w:val="16"/>
        </w:rPr>
      </w:pPr>
    </w:p>
    <w:p w14:paraId="39DCD735" w14:textId="748D63EF" w:rsidR="002813F2" w:rsidRPr="004F7D07" w:rsidRDefault="00A23D19" w:rsidP="00AC5DDB">
      <w:pPr>
        <w:keepNext/>
        <w:spacing w:line="240" w:lineRule="auto"/>
        <w:rPr>
          <w:rFonts w:asciiTheme="majorHAnsi" w:hAnsiTheme="majorHAnsi" w:cstheme="majorHAnsi"/>
          <w:b/>
          <w:bCs/>
          <w:sz w:val="24"/>
          <w:szCs w:val="24"/>
        </w:rPr>
      </w:pPr>
      <w:r w:rsidRPr="004F7D07">
        <w:rPr>
          <w:rFonts w:asciiTheme="majorHAnsi" w:hAnsiTheme="majorHAnsi" w:cstheme="majorHAnsi"/>
          <w:b/>
          <w:bCs/>
          <w:sz w:val="24"/>
          <w:szCs w:val="24"/>
        </w:rPr>
        <w:t xml:space="preserve">PATHWAYS TO </w:t>
      </w:r>
      <w:r w:rsidR="00D75B27">
        <w:rPr>
          <w:rFonts w:asciiTheme="majorHAnsi" w:hAnsiTheme="majorHAnsi" w:cstheme="majorHAnsi"/>
          <w:b/>
          <w:bCs/>
          <w:sz w:val="24"/>
          <w:szCs w:val="24"/>
        </w:rPr>
        <w:t>MATH</w:t>
      </w:r>
      <w:r w:rsidRPr="004F7D07">
        <w:rPr>
          <w:rFonts w:asciiTheme="majorHAnsi" w:hAnsiTheme="majorHAnsi" w:cstheme="majorHAnsi"/>
          <w:b/>
          <w:bCs/>
          <w:sz w:val="24"/>
          <w:szCs w:val="24"/>
        </w:rPr>
        <w:t xml:space="preserve"> 6 ACCELERATED </w:t>
      </w:r>
      <w:r w:rsidR="0082566E" w:rsidRPr="004F7D07">
        <w:rPr>
          <w:rFonts w:asciiTheme="majorHAnsi" w:hAnsiTheme="majorHAnsi" w:cstheme="majorHAnsi"/>
          <w:b/>
          <w:bCs/>
          <w:sz w:val="24"/>
          <w:szCs w:val="24"/>
        </w:rPr>
        <w:t>(</w:t>
      </w:r>
      <w:r w:rsidR="009265E0">
        <w:rPr>
          <w:rFonts w:asciiTheme="majorHAnsi" w:hAnsiTheme="majorHAnsi" w:cstheme="majorHAnsi"/>
          <w:b/>
          <w:bCs/>
          <w:sz w:val="24"/>
          <w:szCs w:val="24"/>
        </w:rPr>
        <w:t>T</w:t>
      </w:r>
      <w:r w:rsidR="0082566E" w:rsidRPr="004F7D07">
        <w:rPr>
          <w:rFonts w:asciiTheme="majorHAnsi" w:hAnsiTheme="majorHAnsi" w:cstheme="majorHAnsi"/>
          <w:b/>
          <w:bCs/>
          <w:sz w:val="24"/>
          <w:szCs w:val="24"/>
        </w:rPr>
        <w:t>wo</w:t>
      </w:r>
      <w:r w:rsidR="009265E0">
        <w:rPr>
          <w:rFonts w:asciiTheme="majorHAnsi" w:hAnsiTheme="majorHAnsi" w:cstheme="majorHAnsi"/>
          <w:b/>
          <w:bCs/>
          <w:sz w:val="24"/>
          <w:szCs w:val="24"/>
        </w:rPr>
        <w:t xml:space="preserve"> Period</w:t>
      </w:r>
      <w:r w:rsidR="0082566E" w:rsidRPr="004F7D07">
        <w:rPr>
          <w:rFonts w:asciiTheme="majorHAnsi" w:hAnsiTheme="majorHAnsi" w:cstheme="majorHAnsi"/>
          <w:b/>
          <w:bCs/>
          <w:sz w:val="24"/>
          <w:szCs w:val="24"/>
        </w:rPr>
        <w:t xml:space="preserve"> </w:t>
      </w:r>
      <w:r w:rsidR="009265E0">
        <w:rPr>
          <w:rFonts w:asciiTheme="majorHAnsi" w:hAnsiTheme="majorHAnsi" w:cstheme="majorHAnsi"/>
          <w:b/>
          <w:bCs/>
          <w:sz w:val="24"/>
          <w:szCs w:val="24"/>
        </w:rPr>
        <w:t>C</w:t>
      </w:r>
      <w:r w:rsidR="0082566E" w:rsidRPr="004F7D07">
        <w:rPr>
          <w:rFonts w:asciiTheme="majorHAnsi" w:hAnsiTheme="majorHAnsi" w:cstheme="majorHAnsi"/>
          <w:b/>
          <w:bCs/>
          <w:sz w:val="24"/>
          <w:szCs w:val="24"/>
        </w:rPr>
        <w:t>ourse)</w:t>
      </w:r>
      <w:r w:rsidR="00C0133C" w:rsidRPr="004F7D07">
        <w:rPr>
          <w:rFonts w:asciiTheme="majorHAnsi" w:hAnsiTheme="majorHAnsi" w:cstheme="majorHAnsi"/>
          <w:b/>
          <w:bCs/>
          <w:sz w:val="24"/>
          <w:szCs w:val="24"/>
        </w:rPr>
        <w:t>:</w:t>
      </w:r>
      <w:r w:rsidR="0053742C" w:rsidRPr="004F7D07">
        <w:rPr>
          <w:rFonts w:asciiTheme="majorHAnsi" w:hAnsiTheme="majorHAnsi" w:cstheme="majorHAnsi"/>
          <w:b/>
          <w:bCs/>
          <w:sz w:val="24"/>
          <w:szCs w:val="24"/>
        </w:rPr>
        <w:t xml:space="preserve"> </w:t>
      </w:r>
      <w:r w:rsidR="00C0133C" w:rsidRPr="004F7D07">
        <w:rPr>
          <w:rFonts w:asciiTheme="majorHAnsi" w:hAnsiTheme="majorHAnsi" w:cstheme="majorHAnsi"/>
          <w:b/>
          <w:bCs/>
          <w:sz w:val="24"/>
          <w:szCs w:val="24"/>
        </w:rPr>
        <w:t xml:space="preserve"> </w:t>
      </w:r>
      <w:r w:rsidR="0082566E" w:rsidRPr="004F7D07">
        <w:rPr>
          <w:rFonts w:asciiTheme="majorHAnsi" w:hAnsiTheme="majorHAnsi" w:cstheme="majorHAnsi"/>
          <w:sz w:val="24"/>
          <w:szCs w:val="24"/>
        </w:rPr>
        <w:t>M</w:t>
      </w:r>
      <w:r w:rsidR="00D002CC">
        <w:rPr>
          <w:rFonts w:asciiTheme="majorHAnsi" w:hAnsiTheme="majorHAnsi" w:cstheme="majorHAnsi"/>
          <w:sz w:val="24"/>
          <w:szCs w:val="24"/>
        </w:rPr>
        <w:t>r</w:t>
      </w:r>
      <w:r w:rsidR="00801143" w:rsidRPr="004F7D07">
        <w:rPr>
          <w:rFonts w:asciiTheme="majorHAnsi" w:hAnsiTheme="majorHAnsi" w:cstheme="majorHAnsi"/>
          <w:sz w:val="24"/>
          <w:szCs w:val="24"/>
        </w:rPr>
        <w:t xml:space="preserve">s. </w:t>
      </w:r>
      <w:r w:rsidR="00D002CC">
        <w:rPr>
          <w:rFonts w:asciiTheme="majorHAnsi" w:hAnsiTheme="majorHAnsi" w:cstheme="majorHAnsi"/>
          <w:sz w:val="24"/>
          <w:szCs w:val="24"/>
        </w:rPr>
        <w:t>Cooper</w:t>
      </w:r>
    </w:p>
    <w:p w14:paraId="5CB1A509" w14:textId="2B6BCF83" w:rsidR="00AD083F" w:rsidRPr="004F7D07" w:rsidRDefault="00BE1BC5" w:rsidP="00AC5DDB">
      <w:pPr>
        <w:keepNext/>
        <w:spacing w:line="240" w:lineRule="auto"/>
        <w:jc w:val="both"/>
        <w:rPr>
          <w:rFonts w:asciiTheme="majorHAnsi" w:hAnsiTheme="majorHAnsi" w:cstheme="majorHAnsi"/>
          <w:sz w:val="24"/>
          <w:szCs w:val="24"/>
        </w:rPr>
      </w:pPr>
      <w:r w:rsidRPr="004F7D07">
        <w:rPr>
          <w:rFonts w:asciiTheme="majorHAnsi" w:hAnsiTheme="majorHAnsi" w:cstheme="majorHAnsi"/>
          <w:sz w:val="24"/>
          <w:szCs w:val="24"/>
        </w:rPr>
        <w:t xml:space="preserve">This </w:t>
      </w:r>
      <w:r w:rsidRPr="004F7D07">
        <w:rPr>
          <w:rFonts w:asciiTheme="majorHAnsi" w:hAnsiTheme="majorHAnsi" w:cstheme="majorHAnsi"/>
          <w:b/>
          <w:bCs/>
          <w:sz w:val="24"/>
          <w:szCs w:val="24"/>
        </w:rPr>
        <w:t>two-period block</w:t>
      </w:r>
      <w:r w:rsidRPr="004F7D07">
        <w:rPr>
          <w:rFonts w:asciiTheme="majorHAnsi" w:hAnsiTheme="majorHAnsi" w:cstheme="majorHAnsi"/>
          <w:sz w:val="24"/>
          <w:szCs w:val="24"/>
        </w:rPr>
        <w:t xml:space="preserve"> </w:t>
      </w:r>
      <w:r w:rsidRPr="009265E0">
        <w:rPr>
          <w:rFonts w:asciiTheme="majorHAnsi" w:hAnsiTheme="majorHAnsi" w:cstheme="majorHAnsi"/>
          <w:b/>
          <w:bCs/>
          <w:sz w:val="24"/>
          <w:szCs w:val="24"/>
        </w:rPr>
        <w:t>course</w:t>
      </w:r>
      <w:r w:rsidRPr="004F7D07">
        <w:rPr>
          <w:rFonts w:asciiTheme="majorHAnsi" w:hAnsiTheme="majorHAnsi" w:cstheme="majorHAnsi"/>
          <w:sz w:val="24"/>
          <w:szCs w:val="24"/>
        </w:rPr>
        <w:t xml:space="preserve"> is available to current 5th grade students who would benefit from further instruction to prepare for entrance into PVCM 6 Accelerated in sixth grade. Completion of this course will strengthen students’ mathematical skill base, provide a stronger foundation of conceptual </w:t>
      </w:r>
      <w:proofErr w:type="gramStart"/>
      <w:r w:rsidRPr="004F7D07">
        <w:rPr>
          <w:rFonts w:asciiTheme="majorHAnsi" w:hAnsiTheme="majorHAnsi" w:cstheme="majorHAnsi"/>
          <w:sz w:val="24"/>
          <w:szCs w:val="24"/>
        </w:rPr>
        <w:t>understanding</w:t>
      </w:r>
      <w:proofErr w:type="gramEnd"/>
      <w:r w:rsidRPr="004F7D07">
        <w:rPr>
          <w:rFonts w:asciiTheme="majorHAnsi" w:hAnsiTheme="majorHAnsi" w:cstheme="majorHAnsi"/>
          <w:sz w:val="24"/>
          <w:szCs w:val="24"/>
        </w:rPr>
        <w:t xml:space="preserve"> and better prepare students for the fast pace and rigor associated with the accelerated-level coursework. PVPUSD encourages students to attend this summer program (or enroll in an independent study option**) particularly if the student was not initially recommended by his or her fifth-grade teacher for the PVCM 6 Accelerated course.</w:t>
      </w:r>
    </w:p>
    <w:p w14:paraId="29613A4E" w14:textId="77777777" w:rsidR="00036D44" w:rsidRPr="006970F4" w:rsidRDefault="00036D44" w:rsidP="00036D44">
      <w:pPr>
        <w:spacing w:line="240" w:lineRule="auto"/>
        <w:jc w:val="both"/>
        <w:rPr>
          <w:rFonts w:asciiTheme="majorHAnsi" w:eastAsia="Calibri" w:hAnsiTheme="majorHAnsi" w:cstheme="majorHAnsi"/>
          <w:color w:val="242424"/>
          <w:sz w:val="16"/>
          <w:szCs w:val="16"/>
        </w:rPr>
      </w:pPr>
    </w:p>
    <w:p w14:paraId="71F702F2" w14:textId="593E3E89" w:rsidR="006A3499" w:rsidRPr="004F7D07" w:rsidRDefault="006A3499" w:rsidP="00EF31F4">
      <w:pPr>
        <w:keepNext/>
        <w:keepLines/>
        <w:spacing w:line="240" w:lineRule="auto"/>
        <w:rPr>
          <w:rFonts w:asciiTheme="majorHAnsi" w:hAnsiTheme="majorHAnsi" w:cstheme="majorHAnsi"/>
          <w:b/>
          <w:bCs/>
          <w:sz w:val="24"/>
          <w:szCs w:val="24"/>
        </w:rPr>
      </w:pPr>
      <w:r w:rsidRPr="004F7D07">
        <w:rPr>
          <w:rFonts w:asciiTheme="majorHAnsi" w:hAnsiTheme="majorHAnsi" w:cstheme="majorHAnsi"/>
          <w:b/>
          <w:bCs/>
          <w:sz w:val="24"/>
          <w:szCs w:val="24"/>
        </w:rPr>
        <w:t xml:space="preserve">PATHWAYS TO </w:t>
      </w:r>
      <w:r w:rsidR="00D75B27">
        <w:rPr>
          <w:rFonts w:asciiTheme="majorHAnsi" w:hAnsiTheme="majorHAnsi" w:cstheme="majorHAnsi"/>
          <w:b/>
          <w:bCs/>
          <w:sz w:val="24"/>
          <w:szCs w:val="24"/>
        </w:rPr>
        <w:t>MATH</w:t>
      </w:r>
      <w:r w:rsidRPr="004F7D07">
        <w:rPr>
          <w:rFonts w:asciiTheme="majorHAnsi" w:hAnsiTheme="majorHAnsi" w:cstheme="majorHAnsi"/>
          <w:b/>
          <w:bCs/>
          <w:sz w:val="24"/>
          <w:szCs w:val="24"/>
        </w:rPr>
        <w:t xml:space="preserve"> </w:t>
      </w:r>
      <w:r w:rsidR="00D75B27">
        <w:rPr>
          <w:rFonts w:asciiTheme="majorHAnsi" w:hAnsiTheme="majorHAnsi" w:cstheme="majorHAnsi"/>
          <w:b/>
          <w:bCs/>
          <w:sz w:val="24"/>
          <w:szCs w:val="24"/>
        </w:rPr>
        <w:t>7/8</w:t>
      </w:r>
      <w:r w:rsidRPr="004F7D07">
        <w:rPr>
          <w:rFonts w:asciiTheme="majorHAnsi" w:hAnsiTheme="majorHAnsi" w:cstheme="majorHAnsi"/>
          <w:b/>
          <w:bCs/>
          <w:sz w:val="24"/>
          <w:szCs w:val="24"/>
        </w:rPr>
        <w:t xml:space="preserve"> ACCELERATED (</w:t>
      </w:r>
      <w:r w:rsidR="00A11A13">
        <w:rPr>
          <w:rFonts w:asciiTheme="majorHAnsi" w:hAnsiTheme="majorHAnsi" w:cstheme="majorHAnsi"/>
          <w:b/>
          <w:bCs/>
          <w:sz w:val="24"/>
          <w:szCs w:val="24"/>
        </w:rPr>
        <w:t>T</w:t>
      </w:r>
      <w:r w:rsidRPr="004F7D07">
        <w:rPr>
          <w:rFonts w:asciiTheme="majorHAnsi" w:hAnsiTheme="majorHAnsi" w:cstheme="majorHAnsi"/>
          <w:b/>
          <w:bCs/>
          <w:sz w:val="24"/>
          <w:szCs w:val="24"/>
        </w:rPr>
        <w:t>wo</w:t>
      </w:r>
      <w:r w:rsidR="00A11A13">
        <w:rPr>
          <w:rFonts w:asciiTheme="majorHAnsi" w:hAnsiTheme="majorHAnsi" w:cstheme="majorHAnsi"/>
          <w:b/>
          <w:bCs/>
          <w:sz w:val="24"/>
          <w:szCs w:val="24"/>
        </w:rPr>
        <w:t xml:space="preserve"> Period C</w:t>
      </w:r>
      <w:r w:rsidRPr="004F7D07">
        <w:rPr>
          <w:rFonts w:asciiTheme="majorHAnsi" w:hAnsiTheme="majorHAnsi" w:cstheme="majorHAnsi"/>
          <w:b/>
          <w:bCs/>
          <w:sz w:val="24"/>
          <w:szCs w:val="24"/>
        </w:rPr>
        <w:t xml:space="preserve">ourse):  </w:t>
      </w:r>
      <w:r w:rsidRPr="004F7D07">
        <w:rPr>
          <w:rFonts w:asciiTheme="majorHAnsi" w:hAnsiTheme="majorHAnsi" w:cstheme="majorHAnsi"/>
          <w:sz w:val="24"/>
          <w:szCs w:val="24"/>
        </w:rPr>
        <w:t>M</w:t>
      </w:r>
      <w:r w:rsidR="00D75B27">
        <w:rPr>
          <w:rFonts w:asciiTheme="majorHAnsi" w:hAnsiTheme="majorHAnsi" w:cstheme="majorHAnsi"/>
          <w:sz w:val="24"/>
          <w:szCs w:val="24"/>
        </w:rPr>
        <w:t>s. Choi</w:t>
      </w:r>
    </w:p>
    <w:p w14:paraId="699E6364" w14:textId="7B9A004F" w:rsidR="0003361B" w:rsidRDefault="00F7626F" w:rsidP="00EF31F4">
      <w:pPr>
        <w:keepLines/>
        <w:spacing w:line="240" w:lineRule="auto"/>
        <w:jc w:val="both"/>
        <w:rPr>
          <w:rFonts w:asciiTheme="majorHAnsi" w:hAnsiTheme="majorHAnsi" w:cstheme="majorHAnsi"/>
          <w:sz w:val="24"/>
          <w:szCs w:val="24"/>
        </w:rPr>
      </w:pPr>
      <w:r w:rsidRPr="00F7626F">
        <w:rPr>
          <w:rFonts w:asciiTheme="majorHAnsi" w:hAnsiTheme="majorHAnsi" w:cstheme="majorHAnsi"/>
          <w:sz w:val="24"/>
          <w:szCs w:val="24"/>
        </w:rPr>
        <w:t xml:space="preserve">This </w:t>
      </w:r>
      <w:r w:rsidRPr="00A11A13">
        <w:rPr>
          <w:rFonts w:asciiTheme="majorHAnsi" w:hAnsiTheme="majorHAnsi" w:cstheme="majorHAnsi"/>
          <w:b/>
          <w:bCs/>
          <w:sz w:val="24"/>
          <w:szCs w:val="24"/>
        </w:rPr>
        <w:t>two-period block course</w:t>
      </w:r>
      <w:r w:rsidRPr="00F7626F">
        <w:rPr>
          <w:rFonts w:asciiTheme="majorHAnsi" w:hAnsiTheme="majorHAnsi" w:cstheme="majorHAnsi"/>
          <w:sz w:val="24"/>
          <w:szCs w:val="24"/>
        </w:rPr>
        <w:t xml:space="preserve"> is available to current 6th grade students who would benefit from further instruction to prepare for entrance into PVCM 7/8 Accelerated math. Completion of this course will </w:t>
      </w:r>
      <w:proofErr w:type="gramStart"/>
      <w:r w:rsidRPr="00F7626F">
        <w:rPr>
          <w:rFonts w:asciiTheme="majorHAnsi" w:hAnsiTheme="majorHAnsi" w:cstheme="majorHAnsi"/>
          <w:sz w:val="24"/>
          <w:szCs w:val="24"/>
        </w:rPr>
        <w:t>provide an introduction to</w:t>
      </w:r>
      <w:proofErr w:type="gramEnd"/>
      <w:r w:rsidRPr="00F7626F">
        <w:rPr>
          <w:rFonts w:asciiTheme="majorHAnsi" w:hAnsiTheme="majorHAnsi" w:cstheme="majorHAnsi"/>
          <w:sz w:val="24"/>
          <w:szCs w:val="24"/>
        </w:rPr>
        <w:t xml:space="preserve"> the math 7 standards and prepare students for the fast pace and rigor associated with the accelerated-level coursework. This course is encouraged particularly for those students who were not enrolled in Math 6 Accel but are planning to join the accelerated pathway in 7th grade, or those students who have completed Math 6 Accel but feel they need to build a stronger foundation. This course will focus on the math 7 standards that students from Math 6 Accel will have been exposed to prior to entering Math 7/8 Accel - integers, rational number system, algebraic </w:t>
      </w:r>
      <w:proofErr w:type="gramStart"/>
      <w:r w:rsidRPr="00F7626F">
        <w:rPr>
          <w:rFonts w:asciiTheme="majorHAnsi" w:hAnsiTheme="majorHAnsi" w:cstheme="majorHAnsi"/>
          <w:sz w:val="24"/>
          <w:szCs w:val="24"/>
        </w:rPr>
        <w:t>expressions</w:t>
      </w:r>
      <w:proofErr w:type="gramEnd"/>
      <w:r w:rsidRPr="00F7626F">
        <w:rPr>
          <w:rFonts w:asciiTheme="majorHAnsi" w:hAnsiTheme="majorHAnsi" w:cstheme="majorHAnsi"/>
          <w:sz w:val="24"/>
          <w:szCs w:val="24"/>
        </w:rPr>
        <w:t xml:space="preserve"> and equations.</w:t>
      </w:r>
    </w:p>
    <w:p w14:paraId="40A99A30" w14:textId="77777777" w:rsidR="00036D44" w:rsidRPr="006970F4" w:rsidRDefault="00036D44" w:rsidP="00036D44">
      <w:pPr>
        <w:spacing w:line="240" w:lineRule="auto"/>
        <w:jc w:val="both"/>
        <w:rPr>
          <w:rFonts w:asciiTheme="majorHAnsi" w:eastAsia="Calibri" w:hAnsiTheme="majorHAnsi" w:cstheme="majorHAnsi"/>
          <w:color w:val="242424"/>
          <w:sz w:val="16"/>
          <w:szCs w:val="16"/>
        </w:rPr>
      </w:pPr>
    </w:p>
    <w:p w14:paraId="6BB008F6" w14:textId="6AD69E08" w:rsidR="00791A31" w:rsidRPr="004F7D07" w:rsidRDefault="00791A31" w:rsidP="00FD001C">
      <w:pPr>
        <w:keepNext/>
        <w:keepLines/>
        <w:spacing w:line="240" w:lineRule="auto"/>
        <w:jc w:val="both"/>
        <w:rPr>
          <w:rFonts w:asciiTheme="majorHAnsi" w:hAnsiTheme="majorHAnsi" w:cstheme="majorHAnsi"/>
          <w:sz w:val="24"/>
          <w:szCs w:val="24"/>
        </w:rPr>
      </w:pPr>
      <w:r w:rsidRPr="004F7D07">
        <w:rPr>
          <w:rFonts w:asciiTheme="majorHAnsi" w:hAnsiTheme="majorHAnsi" w:cstheme="majorHAnsi"/>
          <w:b/>
          <w:bCs/>
          <w:sz w:val="24"/>
          <w:szCs w:val="24"/>
        </w:rPr>
        <w:t>PUZZLE MASTERS</w:t>
      </w:r>
      <w:r w:rsidRPr="004F7D07">
        <w:rPr>
          <w:rFonts w:asciiTheme="majorHAnsi" w:hAnsiTheme="majorHAnsi" w:cstheme="majorHAnsi"/>
          <w:sz w:val="24"/>
          <w:szCs w:val="24"/>
        </w:rPr>
        <w:t xml:space="preserve">: </w:t>
      </w:r>
      <w:r w:rsidR="00200BF2" w:rsidRPr="004F7D07">
        <w:rPr>
          <w:rFonts w:asciiTheme="majorHAnsi" w:hAnsiTheme="majorHAnsi" w:cstheme="majorHAnsi"/>
          <w:sz w:val="24"/>
          <w:szCs w:val="24"/>
        </w:rPr>
        <w:t>M</w:t>
      </w:r>
      <w:r w:rsidR="00551259" w:rsidRPr="004F7D07">
        <w:rPr>
          <w:rFonts w:asciiTheme="majorHAnsi" w:hAnsiTheme="majorHAnsi" w:cstheme="majorHAnsi"/>
          <w:sz w:val="24"/>
          <w:szCs w:val="24"/>
        </w:rPr>
        <w:t>r</w:t>
      </w:r>
      <w:r w:rsidR="00200BF2" w:rsidRPr="004F7D07">
        <w:rPr>
          <w:rFonts w:asciiTheme="majorHAnsi" w:hAnsiTheme="majorHAnsi" w:cstheme="majorHAnsi"/>
          <w:sz w:val="24"/>
          <w:szCs w:val="24"/>
        </w:rPr>
        <w:t>s. Ellis</w:t>
      </w:r>
    </w:p>
    <w:p w14:paraId="0D129E4F" w14:textId="5B54A593" w:rsidR="00791A31" w:rsidRPr="004F7D07" w:rsidRDefault="00791A31" w:rsidP="00102E7B">
      <w:pPr>
        <w:keepNext/>
        <w:spacing w:line="240" w:lineRule="auto"/>
        <w:jc w:val="both"/>
        <w:rPr>
          <w:rFonts w:asciiTheme="majorHAnsi" w:hAnsiTheme="majorHAnsi" w:cstheme="majorHAnsi"/>
          <w:sz w:val="24"/>
          <w:szCs w:val="24"/>
        </w:rPr>
      </w:pPr>
      <w:r w:rsidRPr="004F7D07">
        <w:rPr>
          <w:rFonts w:asciiTheme="majorHAnsi" w:hAnsiTheme="majorHAnsi" w:cstheme="majorHAnsi"/>
          <w:sz w:val="24"/>
          <w:szCs w:val="24"/>
        </w:rPr>
        <w:t>Embark on a cerebral adventure with our Puzzle Masters class! This intellectually stimulating course is tailored for young minds eager to unravel the mysteries of logic, strategy, and problem-solving. Students will explore a variety of puzzles, including brainteasers, riddles, crosswords, and jigsaw puzzles, honing their critical thinking skills in an enjoyable and collaborative setting. From classic puzzles to modern mind-benders, this class encourages creativity and persistence while fostering a love for analytical thinking. Join us for an enriching journey into the captivating realm of puzzles, where every solution is a triumph, and every challenge is an opportunity to expand your cognitive toolkit!</w:t>
      </w:r>
    </w:p>
    <w:p w14:paraId="3FBB95C4" w14:textId="77777777" w:rsidR="00036D44" w:rsidRPr="006970F4" w:rsidRDefault="00036D44" w:rsidP="00036D44">
      <w:pPr>
        <w:spacing w:line="240" w:lineRule="auto"/>
        <w:jc w:val="both"/>
        <w:rPr>
          <w:rFonts w:asciiTheme="majorHAnsi" w:eastAsia="Calibri" w:hAnsiTheme="majorHAnsi" w:cstheme="majorHAnsi"/>
          <w:color w:val="242424"/>
          <w:sz w:val="16"/>
          <w:szCs w:val="16"/>
        </w:rPr>
      </w:pPr>
    </w:p>
    <w:p w14:paraId="69197FD0" w14:textId="17773686" w:rsidR="008C301E" w:rsidRPr="004F7D07" w:rsidRDefault="008C301E" w:rsidP="008C301E">
      <w:pPr>
        <w:spacing w:line="240" w:lineRule="auto"/>
        <w:rPr>
          <w:rFonts w:asciiTheme="majorHAnsi" w:eastAsia="Calibri" w:hAnsiTheme="majorHAnsi" w:cstheme="majorBidi"/>
          <w:b/>
          <w:bCs/>
          <w:color w:val="242424"/>
          <w:sz w:val="24"/>
          <w:szCs w:val="24"/>
        </w:rPr>
      </w:pPr>
      <w:r w:rsidRPr="004F7D07">
        <w:rPr>
          <w:rFonts w:asciiTheme="majorHAnsi" w:eastAsia="Calibri" w:hAnsiTheme="majorHAnsi" w:cstheme="majorBidi"/>
          <w:b/>
          <w:bCs/>
          <w:color w:val="242424"/>
          <w:sz w:val="24"/>
          <w:szCs w:val="24"/>
        </w:rPr>
        <w:t>SCHOOL SUCCESS 101 (</w:t>
      </w:r>
      <w:r w:rsidR="004A1F00" w:rsidRPr="004F7D07">
        <w:rPr>
          <w:rFonts w:asciiTheme="majorHAnsi" w:eastAsia="Calibri" w:hAnsiTheme="majorHAnsi" w:cstheme="majorBidi"/>
          <w:b/>
          <w:bCs/>
          <w:color w:val="242424"/>
          <w:sz w:val="24"/>
          <w:szCs w:val="24"/>
        </w:rPr>
        <w:t>Miraleste</w:t>
      </w:r>
      <w:r w:rsidRPr="004F7D07">
        <w:rPr>
          <w:rFonts w:asciiTheme="majorHAnsi" w:eastAsia="Calibri" w:hAnsiTheme="majorHAnsi" w:cstheme="majorBidi"/>
          <w:b/>
          <w:bCs/>
          <w:color w:val="242424"/>
          <w:sz w:val="24"/>
          <w:szCs w:val="24"/>
        </w:rPr>
        <w:t xml:space="preserve"> 6</w:t>
      </w:r>
      <w:r w:rsidRPr="004F7D07">
        <w:rPr>
          <w:rFonts w:asciiTheme="majorHAnsi" w:eastAsia="Calibri" w:hAnsiTheme="majorHAnsi" w:cstheme="majorBidi"/>
          <w:b/>
          <w:bCs/>
          <w:color w:val="242424"/>
          <w:sz w:val="24"/>
          <w:szCs w:val="24"/>
          <w:vertAlign w:val="superscript"/>
        </w:rPr>
        <w:t>th</w:t>
      </w:r>
      <w:r w:rsidRPr="004F7D07">
        <w:rPr>
          <w:rFonts w:asciiTheme="majorHAnsi" w:eastAsia="Calibri" w:hAnsiTheme="majorHAnsi" w:cstheme="majorBidi"/>
          <w:b/>
          <w:bCs/>
          <w:color w:val="242424"/>
          <w:sz w:val="24"/>
          <w:szCs w:val="24"/>
        </w:rPr>
        <w:t xml:space="preserve"> graders only):  </w:t>
      </w:r>
      <w:r w:rsidRPr="004F7D07">
        <w:rPr>
          <w:rFonts w:asciiTheme="majorHAnsi" w:eastAsia="Calibri" w:hAnsiTheme="majorHAnsi" w:cstheme="majorBidi"/>
          <w:color w:val="242424"/>
          <w:sz w:val="24"/>
          <w:szCs w:val="24"/>
        </w:rPr>
        <w:t>Ms. </w:t>
      </w:r>
      <w:r w:rsidR="0045083A">
        <w:rPr>
          <w:rFonts w:asciiTheme="majorHAnsi" w:eastAsia="Calibri" w:hAnsiTheme="majorHAnsi" w:cstheme="majorBidi"/>
          <w:color w:val="242424"/>
          <w:sz w:val="24"/>
          <w:szCs w:val="24"/>
        </w:rPr>
        <w:t>Chetanna</w:t>
      </w:r>
    </w:p>
    <w:p w14:paraId="12494851" w14:textId="77777777" w:rsidR="008C301E" w:rsidRPr="004F7D07" w:rsidRDefault="008C301E" w:rsidP="008C301E">
      <w:pPr>
        <w:spacing w:line="240" w:lineRule="auto"/>
        <w:jc w:val="both"/>
        <w:rPr>
          <w:rFonts w:asciiTheme="majorHAnsi" w:hAnsiTheme="majorHAnsi" w:cstheme="majorHAnsi"/>
          <w:sz w:val="24"/>
          <w:szCs w:val="24"/>
        </w:rPr>
      </w:pPr>
      <w:r w:rsidRPr="004F7D07">
        <w:rPr>
          <w:rFonts w:asciiTheme="majorHAnsi" w:hAnsiTheme="majorHAnsi" w:cstheme="majorHAnsi"/>
          <w:sz w:val="24"/>
          <w:szCs w:val="24"/>
        </w:rPr>
        <w:t xml:space="preserve">Learn everything you need to know to get off to a solid start to the school year.  Sixth graders will get the scoop on their new campus--opening locks, using the library, PE uniforms, </w:t>
      </w:r>
      <w:proofErr w:type="gramStart"/>
      <w:r w:rsidRPr="004F7D07">
        <w:rPr>
          <w:rFonts w:asciiTheme="majorHAnsi" w:hAnsiTheme="majorHAnsi" w:cstheme="majorHAnsi"/>
          <w:sz w:val="24"/>
          <w:szCs w:val="24"/>
        </w:rPr>
        <w:t>clubs</w:t>
      </w:r>
      <w:proofErr w:type="gramEnd"/>
      <w:r w:rsidRPr="004F7D07">
        <w:rPr>
          <w:rFonts w:asciiTheme="majorHAnsi" w:hAnsiTheme="majorHAnsi" w:cstheme="majorHAnsi"/>
          <w:sz w:val="24"/>
          <w:szCs w:val="24"/>
        </w:rPr>
        <w:t xml:space="preserve"> and activities plus survival skills for organization, test-taking, note-taking and so much more to help you start off great. </w:t>
      </w:r>
      <w:r w:rsidRPr="004F7D07">
        <w:rPr>
          <w:rFonts w:asciiTheme="majorHAnsi" w:hAnsiTheme="majorHAnsi" w:cstheme="majorHAnsi"/>
          <w:b/>
          <w:bCs/>
          <w:i/>
          <w:iCs/>
          <w:sz w:val="24"/>
          <w:szCs w:val="24"/>
        </w:rPr>
        <w:t>This class is for Miraleste 6</w:t>
      </w:r>
      <w:r w:rsidRPr="004F7D07">
        <w:rPr>
          <w:rFonts w:asciiTheme="majorHAnsi" w:hAnsiTheme="majorHAnsi" w:cstheme="majorHAnsi"/>
          <w:b/>
          <w:bCs/>
          <w:i/>
          <w:iCs/>
          <w:sz w:val="24"/>
          <w:szCs w:val="24"/>
          <w:vertAlign w:val="superscript"/>
        </w:rPr>
        <w:t>th</w:t>
      </w:r>
      <w:r w:rsidRPr="004F7D07">
        <w:rPr>
          <w:rFonts w:asciiTheme="majorHAnsi" w:hAnsiTheme="majorHAnsi" w:cstheme="majorHAnsi"/>
          <w:b/>
          <w:bCs/>
          <w:i/>
          <w:iCs/>
          <w:sz w:val="24"/>
          <w:szCs w:val="24"/>
        </w:rPr>
        <w:t xml:space="preserve"> graders only.</w:t>
      </w:r>
    </w:p>
    <w:p w14:paraId="55DC6BB4" w14:textId="77777777" w:rsidR="00036D44" w:rsidRPr="006970F4" w:rsidRDefault="00036D44" w:rsidP="00036D44">
      <w:pPr>
        <w:spacing w:line="240" w:lineRule="auto"/>
        <w:jc w:val="both"/>
        <w:rPr>
          <w:rFonts w:asciiTheme="majorHAnsi" w:eastAsia="Calibri" w:hAnsiTheme="majorHAnsi" w:cstheme="majorHAnsi"/>
          <w:color w:val="242424"/>
          <w:sz w:val="16"/>
          <w:szCs w:val="16"/>
        </w:rPr>
      </w:pPr>
    </w:p>
    <w:p w14:paraId="39DCD738" w14:textId="7AF89E99" w:rsidR="002813F2" w:rsidRPr="004F7D07" w:rsidRDefault="000C005A" w:rsidP="00F916EF">
      <w:pPr>
        <w:keepNext/>
        <w:keepLines/>
        <w:spacing w:line="240" w:lineRule="auto"/>
        <w:jc w:val="both"/>
        <w:rPr>
          <w:rFonts w:asciiTheme="majorHAnsi" w:hAnsiTheme="majorHAnsi" w:cstheme="majorHAnsi"/>
          <w:b/>
          <w:sz w:val="24"/>
          <w:szCs w:val="24"/>
        </w:rPr>
      </w:pPr>
      <w:r w:rsidRPr="004F7D07">
        <w:rPr>
          <w:rFonts w:asciiTheme="majorHAnsi" w:hAnsiTheme="majorHAnsi" w:cstheme="majorHAnsi"/>
          <w:b/>
          <w:sz w:val="24"/>
          <w:szCs w:val="24"/>
        </w:rPr>
        <w:lastRenderedPageBreak/>
        <w:t>STEM FUNDAMENTALS</w:t>
      </w:r>
      <w:r w:rsidR="0082566E" w:rsidRPr="004F7D07">
        <w:rPr>
          <w:rFonts w:asciiTheme="majorHAnsi" w:hAnsiTheme="majorHAnsi" w:cstheme="majorHAnsi"/>
          <w:b/>
          <w:sz w:val="24"/>
          <w:szCs w:val="24"/>
        </w:rPr>
        <w:t xml:space="preserve">: </w:t>
      </w:r>
      <w:r w:rsidR="00C0133C" w:rsidRPr="004F7D07">
        <w:rPr>
          <w:rFonts w:asciiTheme="majorHAnsi" w:hAnsiTheme="majorHAnsi" w:cstheme="majorHAnsi"/>
          <w:b/>
          <w:sz w:val="24"/>
          <w:szCs w:val="24"/>
        </w:rPr>
        <w:t xml:space="preserve"> </w:t>
      </w:r>
      <w:r w:rsidR="0082566E" w:rsidRPr="004F7D07">
        <w:rPr>
          <w:rFonts w:asciiTheme="majorHAnsi" w:hAnsiTheme="majorHAnsi" w:cstheme="majorHAnsi"/>
          <w:bCs/>
          <w:sz w:val="24"/>
          <w:szCs w:val="24"/>
        </w:rPr>
        <w:t>Mr. Woodward</w:t>
      </w:r>
    </w:p>
    <w:p w14:paraId="7C9E7039" w14:textId="241D82FF" w:rsidR="007818A5" w:rsidRPr="004F7D07" w:rsidRDefault="00E17DEE" w:rsidP="00F916EF">
      <w:pPr>
        <w:keepNext/>
        <w:keepLines/>
        <w:spacing w:line="240" w:lineRule="auto"/>
        <w:jc w:val="both"/>
        <w:rPr>
          <w:rFonts w:asciiTheme="majorHAnsi" w:hAnsiTheme="majorHAnsi" w:cstheme="majorHAnsi"/>
          <w:sz w:val="24"/>
          <w:szCs w:val="24"/>
        </w:rPr>
      </w:pPr>
      <w:r w:rsidRPr="004F7D07">
        <w:rPr>
          <w:rFonts w:asciiTheme="majorHAnsi" w:hAnsiTheme="majorHAnsi" w:cstheme="majorHAnsi"/>
          <w:sz w:val="24"/>
          <w:szCs w:val="24"/>
        </w:rPr>
        <w:t>This dynamic foundation to engineering class is divided into the four fundamentals of STEM: Coding, Gaming, Computer-Aided Design (CAD), and Robotics. Students will learn JavaScript and Python through platforms like Code Combat, Make Code, and more. Create your favorite platform, maze, and scrolling games with the dynamic “Game Salad” and “Game Maker” programs. Learn to design like an architect with the awesome 3D modeling software, “Sketchup”. Build and Operate Lego “Spike Prime” Robots to perform intricate maneuvers using specific Sensors and coding. Explore a world of virtual robotics using “Vex Code” as you program them to navigate through a variety of mazes. All of this and a lot more awaits you in the fun and challenging class of STEM Fundamentals!</w:t>
      </w:r>
    </w:p>
    <w:p w14:paraId="73CF4435" w14:textId="77777777" w:rsidR="00036D44" w:rsidRPr="006970F4" w:rsidRDefault="00036D44" w:rsidP="00036D44">
      <w:pPr>
        <w:spacing w:line="240" w:lineRule="auto"/>
        <w:jc w:val="both"/>
        <w:rPr>
          <w:rFonts w:asciiTheme="majorHAnsi" w:eastAsia="Calibri" w:hAnsiTheme="majorHAnsi" w:cstheme="majorHAnsi"/>
          <w:color w:val="242424"/>
          <w:sz w:val="16"/>
          <w:szCs w:val="16"/>
        </w:rPr>
      </w:pPr>
    </w:p>
    <w:p w14:paraId="5F33144B" w14:textId="6050729B" w:rsidR="007F6694" w:rsidRPr="004F7D07" w:rsidRDefault="008115B2" w:rsidP="007F6694">
      <w:pPr>
        <w:spacing w:line="240" w:lineRule="auto"/>
        <w:jc w:val="both"/>
        <w:rPr>
          <w:rFonts w:asciiTheme="majorHAnsi" w:hAnsiTheme="majorHAnsi" w:cstheme="majorHAnsi"/>
          <w:sz w:val="24"/>
          <w:szCs w:val="24"/>
        </w:rPr>
      </w:pPr>
      <w:r w:rsidRPr="004F7D07">
        <w:rPr>
          <w:rFonts w:asciiTheme="majorHAnsi" w:hAnsiTheme="majorHAnsi" w:cstheme="majorHAnsi"/>
          <w:b/>
          <w:bCs/>
          <w:sz w:val="24"/>
          <w:szCs w:val="24"/>
        </w:rPr>
        <w:t>TEAM SPORTS</w:t>
      </w:r>
      <w:r w:rsidR="007F6694" w:rsidRPr="004F7D07">
        <w:rPr>
          <w:rFonts w:asciiTheme="majorHAnsi" w:hAnsiTheme="majorHAnsi" w:cstheme="majorHAnsi"/>
          <w:b/>
          <w:bCs/>
          <w:sz w:val="24"/>
          <w:szCs w:val="24"/>
        </w:rPr>
        <w:t xml:space="preserve">: </w:t>
      </w:r>
      <w:r w:rsidR="007F6694" w:rsidRPr="004F7D07">
        <w:rPr>
          <w:rFonts w:asciiTheme="majorHAnsi" w:hAnsiTheme="majorHAnsi" w:cstheme="majorHAnsi"/>
          <w:sz w:val="24"/>
          <w:szCs w:val="24"/>
        </w:rPr>
        <w:t xml:space="preserve">Mr. </w:t>
      </w:r>
      <w:r w:rsidR="002E2D27">
        <w:rPr>
          <w:rFonts w:asciiTheme="majorHAnsi" w:hAnsiTheme="majorHAnsi" w:cstheme="majorHAnsi"/>
          <w:sz w:val="24"/>
          <w:szCs w:val="24"/>
        </w:rPr>
        <w:t>Kim</w:t>
      </w:r>
    </w:p>
    <w:p w14:paraId="0D53B02A" w14:textId="459E5863" w:rsidR="004C2F5B" w:rsidRPr="004F7D07" w:rsidRDefault="007F6694" w:rsidP="007F6694">
      <w:pPr>
        <w:spacing w:line="240" w:lineRule="auto"/>
        <w:jc w:val="both"/>
        <w:rPr>
          <w:rFonts w:asciiTheme="majorHAnsi" w:hAnsiTheme="majorHAnsi" w:cstheme="majorHAnsi"/>
          <w:sz w:val="24"/>
          <w:szCs w:val="24"/>
        </w:rPr>
      </w:pPr>
      <w:r w:rsidRPr="004F7D07">
        <w:rPr>
          <w:rFonts w:asciiTheme="majorHAnsi" w:hAnsiTheme="majorHAnsi" w:cstheme="majorHAnsi"/>
          <w:sz w:val="24"/>
          <w:szCs w:val="24"/>
        </w:rPr>
        <w:t xml:space="preserve">Lace up your athletic shoes and get ready to dive into the world of team sports! This course introduces students to a variety of team-based activities, </w:t>
      </w:r>
      <w:r w:rsidRPr="004F7D07">
        <w:rPr>
          <w:rFonts w:asciiTheme="majorHAnsi" w:hAnsiTheme="majorHAnsi" w:cstheme="majorHAnsi"/>
          <w:sz w:val="24"/>
          <w:szCs w:val="24"/>
        </w:rPr>
        <w:t>emphasizing fundamental skills, sportsmanship, and the importance of collaboration. Students will explore popular team sports such as soccer, basketball, pickleball, and more. Our focus extends beyond physical activity, incorporating strategy, teamwork, and leadership to build well-rounded athletes. Join us for an exciting journey that promotes both physical fitness and the development of essential life skills through the thrill of team sports!</w:t>
      </w:r>
      <w:r w:rsidR="004C2F5B" w:rsidRPr="004F7D07">
        <w:rPr>
          <w:rFonts w:asciiTheme="majorHAnsi" w:hAnsiTheme="majorHAnsi" w:cstheme="majorHAnsi"/>
          <w:sz w:val="24"/>
          <w:szCs w:val="24"/>
        </w:rPr>
        <w:t xml:space="preserve"> </w:t>
      </w:r>
    </w:p>
    <w:p w14:paraId="1947015D" w14:textId="77777777" w:rsidR="00036D44" w:rsidRPr="006970F4" w:rsidRDefault="00036D44" w:rsidP="00036D44">
      <w:pPr>
        <w:spacing w:line="240" w:lineRule="auto"/>
        <w:jc w:val="both"/>
        <w:rPr>
          <w:rFonts w:asciiTheme="majorHAnsi" w:eastAsia="Calibri" w:hAnsiTheme="majorHAnsi" w:cstheme="majorHAnsi"/>
          <w:color w:val="242424"/>
          <w:sz w:val="16"/>
          <w:szCs w:val="16"/>
        </w:rPr>
      </w:pPr>
    </w:p>
    <w:p w14:paraId="39DCD73B" w14:textId="374ED1D7" w:rsidR="002813F2" w:rsidRPr="004F7D07" w:rsidRDefault="000A7052" w:rsidP="004C30A7">
      <w:pPr>
        <w:spacing w:line="240" w:lineRule="auto"/>
        <w:jc w:val="both"/>
        <w:rPr>
          <w:rFonts w:asciiTheme="majorHAnsi" w:hAnsiTheme="majorHAnsi" w:cstheme="majorHAnsi"/>
          <w:b/>
          <w:bCs/>
          <w:sz w:val="24"/>
          <w:szCs w:val="24"/>
        </w:rPr>
      </w:pPr>
      <w:r w:rsidRPr="004F7D07">
        <w:rPr>
          <w:rFonts w:asciiTheme="majorHAnsi" w:hAnsiTheme="majorHAnsi" w:cstheme="majorHAnsi"/>
          <w:b/>
          <w:bCs/>
          <w:sz w:val="24"/>
          <w:szCs w:val="24"/>
        </w:rPr>
        <w:t>VIDEO COMM</w:t>
      </w:r>
      <w:r w:rsidR="000D0890" w:rsidRPr="004F7D07">
        <w:rPr>
          <w:rFonts w:asciiTheme="majorHAnsi" w:hAnsiTheme="majorHAnsi" w:cstheme="majorHAnsi"/>
          <w:b/>
          <w:bCs/>
          <w:sz w:val="24"/>
          <w:szCs w:val="24"/>
        </w:rPr>
        <w:t>UNI</w:t>
      </w:r>
      <w:r w:rsidR="00485780">
        <w:rPr>
          <w:rFonts w:asciiTheme="majorHAnsi" w:hAnsiTheme="majorHAnsi" w:cstheme="majorHAnsi"/>
          <w:b/>
          <w:bCs/>
          <w:sz w:val="24"/>
          <w:szCs w:val="24"/>
        </w:rPr>
        <w:t>C</w:t>
      </w:r>
      <w:r w:rsidR="000D0890" w:rsidRPr="004F7D07">
        <w:rPr>
          <w:rFonts w:asciiTheme="majorHAnsi" w:hAnsiTheme="majorHAnsi" w:cstheme="majorHAnsi"/>
          <w:b/>
          <w:bCs/>
          <w:sz w:val="24"/>
          <w:szCs w:val="24"/>
        </w:rPr>
        <w:t>ATIONS</w:t>
      </w:r>
      <w:r w:rsidR="0082566E" w:rsidRPr="004F7D07">
        <w:rPr>
          <w:rFonts w:asciiTheme="majorHAnsi" w:hAnsiTheme="majorHAnsi" w:cstheme="majorHAnsi"/>
          <w:b/>
          <w:bCs/>
          <w:sz w:val="24"/>
          <w:szCs w:val="24"/>
        </w:rPr>
        <w:t>:</w:t>
      </w:r>
      <w:r w:rsidR="00C0133C" w:rsidRPr="004F7D07">
        <w:rPr>
          <w:rFonts w:asciiTheme="majorHAnsi" w:hAnsiTheme="majorHAnsi" w:cstheme="majorHAnsi"/>
          <w:b/>
          <w:bCs/>
          <w:sz w:val="24"/>
          <w:szCs w:val="24"/>
        </w:rPr>
        <w:t xml:space="preserve">  </w:t>
      </w:r>
      <w:r w:rsidR="0082566E" w:rsidRPr="004F7D07">
        <w:rPr>
          <w:rFonts w:asciiTheme="majorHAnsi" w:hAnsiTheme="majorHAnsi" w:cstheme="majorHAnsi"/>
          <w:sz w:val="24"/>
          <w:szCs w:val="24"/>
        </w:rPr>
        <w:t>Mr. White</w:t>
      </w:r>
    </w:p>
    <w:p w14:paraId="033BDDDF" w14:textId="022FE7B9" w:rsidR="00972944" w:rsidRPr="004F7D07" w:rsidRDefault="000F3B6A" w:rsidP="004C30A7">
      <w:pPr>
        <w:spacing w:line="240" w:lineRule="auto"/>
        <w:jc w:val="both"/>
        <w:rPr>
          <w:rFonts w:asciiTheme="majorHAnsi" w:eastAsia="Calibri" w:hAnsiTheme="majorHAnsi" w:cstheme="majorHAnsi"/>
          <w:color w:val="242424"/>
          <w:sz w:val="24"/>
          <w:szCs w:val="24"/>
        </w:rPr>
        <w:sectPr w:rsidR="00972944" w:rsidRPr="004F7D07" w:rsidSect="00247727">
          <w:type w:val="continuous"/>
          <w:pgSz w:w="12240" w:h="15840"/>
          <w:pgMar w:top="648" w:right="648" w:bottom="540" w:left="648" w:header="720" w:footer="720" w:gutter="0"/>
          <w:pgBorders w:offsetFrom="page">
            <w:top w:val="single" w:sz="24" w:space="24" w:color="255991"/>
            <w:left w:val="single" w:sz="24" w:space="24" w:color="255991"/>
            <w:bottom w:val="single" w:sz="24" w:space="24" w:color="255991"/>
            <w:right w:val="single" w:sz="24" w:space="24" w:color="255991"/>
          </w:pgBorders>
          <w:pgNumType w:start="1"/>
          <w:cols w:num="2" w:space="432"/>
          <w:docGrid w:linePitch="299"/>
        </w:sectPr>
      </w:pPr>
      <w:r w:rsidRPr="004F7D07">
        <w:rPr>
          <w:rFonts w:asciiTheme="majorHAnsi" w:hAnsiTheme="majorHAnsi" w:cstheme="majorHAnsi"/>
          <w:sz w:val="24"/>
          <w:szCs w:val="24"/>
        </w:rPr>
        <w:t>Have you dreamed of being a filmmaker? Winning an Oscar? Video Comm is for you! Students will learn about video composition, different types of cameras, filming with personal devices, tripods, shot types, media storage, lighting, audio, and editing in their various projects as well as how to work collaboratively with others producing quality video projects. All video/audio content must adhere to copyright laws in terms of use of other copyrighted material (music, video segments, etc.), saving, and sharing work safely</w:t>
      </w:r>
      <w:r w:rsidR="004C3181" w:rsidRPr="004F7D07">
        <w:rPr>
          <w:rFonts w:asciiTheme="majorHAnsi" w:hAnsiTheme="majorHAnsi" w:cstheme="majorHAnsi"/>
          <w:sz w:val="24"/>
          <w:szCs w:val="24"/>
        </w:rPr>
        <w:t>.</w:t>
      </w:r>
    </w:p>
    <w:p w14:paraId="39DCD747" w14:textId="77777777" w:rsidR="002813F2" w:rsidRPr="003E164E" w:rsidRDefault="002813F2" w:rsidP="00271A0A">
      <w:pPr>
        <w:spacing w:line="240" w:lineRule="auto"/>
        <w:jc w:val="both"/>
        <w:rPr>
          <w:rFonts w:asciiTheme="majorHAnsi" w:eastAsia="Calibri" w:hAnsiTheme="majorHAnsi" w:cstheme="majorHAnsi"/>
          <w:color w:val="242424"/>
          <w:highlight w:val="white"/>
        </w:rPr>
      </w:pPr>
    </w:p>
    <w:sectPr w:rsidR="002813F2" w:rsidRPr="003E164E" w:rsidSect="00247727">
      <w:type w:val="continuous"/>
      <w:pgSz w:w="12240" w:h="15840"/>
      <w:pgMar w:top="720" w:right="720" w:bottom="720" w:left="720" w:header="720" w:footer="720" w:gutter="0"/>
      <w:pgBorders w:offsetFrom="page">
        <w:top w:val="single" w:sz="24" w:space="24" w:color="255991"/>
        <w:left w:val="single" w:sz="24" w:space="24" w:color="255991"/>
        <w:bottom w:val="single" w:sz="24" w:space="24" w:color="255991"/>
        <w:right w:val="single" w:sz="24" w:space="24" w:color="255991"/>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3F2"/>
    <w:rsid w:val="0000668A"/>
    <w:rsid w:val="00032AD2"/>
    <w:rsid w:val="0003361B"/>
    <w:rsid w:val="00036D44"/>
    <w:rsid w:val="00064430"/>
    <w:rsid w:val="0006617D"/>
    <w:rsid w:val="00073CAE"/>
    <w:rsid w:val="000744AA"/>
    <w:rsid w:val="00076556"/>
    <w:rsid w:val="00080255"/>
    <w:rsid w:val="00095F16"/>
    <w:rsid w:val="000A211F"/>
    <w:rsid w:val="000A6C2A"/>
    <w:rsid w:val="000A7052"/>
    <w:rsid w:val="000B2CA9"/>
    <w:rsid w:val="000B53AE"/>
    <w:rsid w:val="000C005A"/>
    <w:rsid w:val="000C0904"/>
    <w:rsid w:val="000C0E54"/>
    <w:rsid w:val="000D0890"/>
    <w:rsid w:val="000D74BA"/>
    <w:rsid w:val="000F3B6A"/>
    <w:rsid w:val="00102E7B"/>
    <w:rsid w:val="00125227"/>
    <w:rsid w:val="0013107E"/>
    <w:rsid w:val="00162FEE"/>
    <w:rsid w:val="001677A2"/>
    <w:rsid w:val="001924CD"/>
    <w:rsid w:val="00196B19"/>
    <w:rsid w:val="00197A46"/>
    <w:rsid w:val="001C2ACA"/>
    <w:rsid w:val="001D47C9"/>
    <w:rsid w:val="001D70A4"/>
    <w:rsid w:val="001F0E4E"/>
    <w:rsid w:val="00200BF2"/>
    <w:rsid w:val="0021181C"/>
    <w:rsid w:val="002174C3"/>
    <w:rsid w:val="002224BB"/>
    <w:rsid w:val="00224A8E"/>
    <w:rsid w:val="00247727"/>
    <w:rsid w:val="0025150B"/>
    <w:rsid w:val="002613B3"/>
    <w:rsid w:val="00271A0A"/>
    <w:rsid w:val="002813F2"/>
    <w:rsid w:val="002A72F6"/>
    <w:rsid w:val="002B08AE"/>
    <w:rsid w:val="002B39D8"/>
    <w:rsid w:val="002C0EA1"/>
    <w:rsid w:val="002D099E"/>
    <w:rsid w:val="002E240E"/>
    <w:rsid w:val="002E2D27"/>
    <w:rsid w:val="002F314F"/>
    <w:rsid w:val="00306CDB"/>
    <w:rsid w:val="00312C3A"/>
    <w:rsid w:val="0032263F"/>
    <w:rsid w:val="00331EEB"/>
    <w:rsid w:val="003725CC"/>
    <w:rsid w:val="00376478"/>
    <w:rsid w:val="00377FF6"/>
    <w:rsid w:val="00382AEE"/>
    <w:rsid w:val="00384EA0"/>
    <w:rsid w:val="003878BC"/>
    <w:rsid w:val="00394F8B"/>
    <w:rsid w:val="003A28D8"/>
    <w:rsid w:val="003B04D5"/>
    <w:rsid w:val="003E164E"/>
    <w:rsid w:val="003F756A"/>
    <w:rsid w:val="0040668D"/>
    <w:rsid w:val="0042078E"/>
    <w:rsid w:val="0045083A"/>
    <w:rsid w:val="00455368"/>
    <w:rsid w:val="0046195B"/>
    <w:rsid w:val="00472687"/>
    <w:rsid w:val="00485780"/>
    <w:rsid w:val="004A1DE1"/>
    <w:rsid w:val="004A1F00"/>
    <w:rsid w:val="004B5ED9"/>
    <w:rsid w:val="004C2F5B"/>
    <w:rsid w:val="004C30A7"/>
    <w:rsid w:val="004C3181"/>
    <w:rsid w:val="004C7E73"/>
    <w:rsid w:val="004D2044"/>
    <w:rsid w:val="004F0116"/>
    <w:rsid w:val="004F21A3"/>
    <w:rsid w:val="004F25DA"/>
    <w:rsid w:val="004F7D07"/>
    <w:rsid w:val="005154BC"/>
    <w:rsid w:val="00515DB6"/>
    <w:rsid w:val="0052162E"/>
    <w:rsid w:val="00532CA8"/>
    <w:rsid w:val="00536FE9"/>
    <w:rsid w:val="0053742C"/>
    <w:rsid w:val="00544DF9"/>
    <w:rsid w:val="00545B8A"/>
    <w:rsid w:val="00546BCB"/>
    <w:rsid w:val="00547EAF"/>
    <w:rsid w:val="00551259"/>
    <w:rsid w:val="00557C33"/>
    <w:rsid w:val="00564E4E"/>
    <w:rsid w:val="00575FE4"/>
    <w:rsid w:val="005958E9"/>
    <w:rsid w:val="005D59F4"/>
    <w:rsid w:val="005F1443"/>
    <w:rsid w:val="006121E4"/>
    <w:rsid w:val="00623556"/>
    <w:rsid w:val="00627689"/>
    <w:rsid w:val="00627B96"/>
    <w:rsid w:val="0063168F"/>
    <w:rsid w:val="00635075"/>
    <w:rsid w:val="006735AF"/>
    <w:rsid w:val="00676B05"/>
    <w:rsid w:val="006970F4"/>
    <w:rsid w:val="006A3499"/>
    <w:rsid w:val="006C2E19"/>
    <w:rsid w:val="006F3AC1"/>
    <w:rsid w:val="00705333"/>
    <w:rsid w:val="00715A7C"/>
    <w:rsid w:val="00716DBB"/>
    <w:rsid w:val="00723B48"/>
    <w:rsid w:val="007306DD"/>
    <w:rsid w:val="00751C9A"/>
    <w:rsid w:val="007544EA"/>
    <w:rsid w:val="00761E75"/>
    <w:rsid w:val="007671E5"/>
    <w:rsid w:val="00781046"/>
    <w:rsid w:val="007818A5"/>
    <w:rsid w:val="007834E8"/>
    <w:rsid w:val="00791A31"/>
    <w:rsid w:val="007A481D"/>
    <w:rsid w:val="007D2882"/>
    <w:rsid w:val="007D51B7"/>
    <w:rsid w:val="007F031C"/>
    <w:rsid w:val="007F6694"/>
    <w:rsid w:val="00801143"/>
    <w:rsid w:val="008115B2"/>
    <w:rsid w:val="00812064"/>
    <w:rsid w:val="0082566E"/>
    <w:rsid w:val="00826521"/>
    <w:rsid w:val="00834CB6"/>
    <w:rsid w:val="00841F67"/>
    <w:rsid w:val="008436DB"/>
    <w:rsid w:val="00843EEB"/>
    <w:rsid w:val="00862799"/>
    <w:rsid w:val="00863456"/>
    <w:rsid w:val="00870BCE"/>
    <w:rsid w:val="008713AA"/>
    <w:rsid w:val="008713EE"/>
    <w:rsid w:val="008902B0"/>
    <w:rsid w:val="00894E4C"/>
    <w:rsid w:val="008A0017"/>
    <w:rsid w:val="008C22D4"/>
    <w:rsid w:val="008C301E"/>
    <w:rsid w:val="008E0D48"/>
    <w:rsid w:val="00904D2E"/>
    <w:rsid w:val="00910E23"/>
    <w:rsid w:val="009265E0"/>
    <w:rsid w:val="00926E3B"/>
    <w:rsid w:val="00936860"/>
    <w:rsid w:val="0093699B"/>
    <w:rsid w:val="00940211"/>
    <w:rsid w:val="00946482"/>
    <w:rsid w:val="009619EE"/>
    <w:rsid w:val="00963B4A"/>
    <w:rsid w:val="00972944"/>
    <w:rsid w:val="00973134"/>
    <w:rsid w:val="009760E8"/>
    <w:rsid w:val="00977411"/>
    <w:rsid w:val="00980C25"/>
    <w:rsid w:val="0098158F"/>
    <w:rsid w:val="00981ACD"/>
    <w:rsid w:val="00986C5C"/>
    <w:rsid w:val="009A5A3F"/>
    <w:rsid w:val="009C0035"/>
    <w:rsid w:val="009C6A3A"/>
    <w:rsid w:val="009E3811"/>
    <w:rsid w:val="00A11A13"/>
    <w:rsid w:val="00A23D19"/>
    <w:rsid w:val="00A360E9"/>
    <w:rsid w:val="00A36B9E"/>
    <w:rsid w:val="00A50C28"/>
    <w:rsid w:val="00A65756"/>
    <w:rsid w:val="00A72E94"/>
    <w:rsid w:val="00A9523C"/>
    <w:rsid w:val="00AB1C15"/>
    <w:rsid w:val="00AB5479"/>
    <w:rsid w:val="00AB6BFC"/>
    <w:rsid w:val="00AC5DDB"/>
    <w:rsid w:val="00AC650C"/>
    <w:rsid w:val="00AD083F"/>
    <w:rsid w:val="00AE63C1"/>
    <w:rsid w:val="00AF46D0"/>
    <w:rsid w:val="00B047CF"/>
    <w:rsid w:val="00B449AC"/>
    <w:rsid w:val="00B55B24"/>
    <w:rsid w:val="00B63060"/>
    <w:rsid w:val="00B637C5"/>
    <w:rsid w:val="00B640A0"/>
    <w:rsid w:val="00B91BA6"/>
    <w:rsid w:val="00B95933"/>
    <w:rsid w:val="00BD392C"/>
    <w:rsid w:val="00BD6A10"/>
    <w:rsid w:val="00BE1BC5"/>
    <w:rsid w:val="00BF087E"/>
    <w:rsid w:val="00BF597D"/>
    <w:rsid w:val="00C0133C"/>
    <w:rsid w:val="00C038B8"/>
    <w:rsid w:val="00C2561A"/>
    <w:rsid w:val="00C342DA"/>
    <w:rsid w:val="00C5677B"/>
    <w:rsid w:val="00C61DAD"/>
    <w:rsid w:val="00C7531B"/>
    <w:rsid w:val="00C753C8"/>
    <w:rsid w:val="00C75E76"/>
    <w:rsid w:val="00C84D7E"/>
    <w:rsid w:val="00C90611"/>
    <w:rsid w:val="00C93EAD"/>
    <w:rsid w:val="00CA28D2"/>
    <w:rsid w:val="00CC73C6"/>
    <w:rsid w:val="00CD101B"/>
    <w:rsid w:val="00CD49A5"/>
    <w:rsid w:val="00CE025C"/>
    <w:rsid w:val="00CE685C"/>
    <w:rsid w:val="00CE6AB5"/>
    <w:rsid w:val="00CF049C"/>
    <w:rsid w:val="00D002CC"/>
    <w:rsid w:val="00D1370D"/>
    <w:rsid w:val="00D170FA"/>
    <w:rsid w:val="00D27991"/>
    <w:rsid w:val="00D27F0C"/>
    <w:rsid w:val="00D32790"/>
    <w:rsid w:val="00D374C7"/>
    <w:rsid w:val="00D53A09"/>
    <w:rsid w:val="00D6115A"/>
    <w:rsid w:val="00D623BB"/>
    <w:rsid w:val="00D75B27"/>
    <w:rsid w:val="00DA46D1"/>
    <w:rsid w:val="00DA59AE"/>
    <w:rsid w:val="00DC0888"/>
    <w:rsid w:val="00DC400C"/>
    <w:rsid w:val="00DD752F"/>
    <w:rsid w:val="00DF7CB3"/>
    <w:rsid w:val="00E01EAF"/>
    <w:rsid w:val="00E14D2C"/>
    <w:rsid w:val="00E17DEE"/>
    <w:rsid w:val="00E205B3"/>
    <w:rsid w:val="00E41A39"/>
    <w:rsid w:val="00E50299"/>
    <w:rsid w:val="00E76923"/>
    <w:rsid w:val="00E938D6"/>
    <w:rsid w:val="00EA1604"/>
    <w:rsid w:val="00EA53CE"/>
    <w:rsid w:val="00EA660B"/>
    <w:rsid w:val="00EB09D8"/>
    <w:rsid w:val="00EB4401"/>
    <w:rsid w:val="00EC1638"/>
    <w:rsid w:val="00ED6EC3"/>
    <w:rsid w:val="00EF31F4"/>
    <w:rsid w:val="00EF656A"/>
    <w:rsid w:val="00F223FD"/>
    <w:rsid w:val="00F22538"/>
    <w:rsid w:val="00F22D61"/>
    <w:rsid w:val="00F23757"/>
    <w:rsid w:val="00F438D2"/>
    <w:rsid w:val="00F45DE0"/>
    <w:rsid w:val="00F47B22"/>
    <w:rsid w:val="00F6510D"/>
    <w:rsid w:val="00F71679"/>
    <w:rsid w:val="00F7626F"/>
    <w:rsid w:val="00F8660F"/>
    <w:rsid w:val="00F90125"/>
    <w:rsid w:val="00F916EF"/>
    <w:rsid w:val="00F93788"/>
    <w:rsid w:val="00F94F2A"/>
    <w:rsid w:val="00FA7A16"/>
    <w:rsid w:val="00FB4821"/>
    <w:rsid w:val="00FD001C"/>
    <w:rsid w:val="00FD714D"/>
    <w:rsid w:val="00FE2B3B"/>
    <w:rsid w:val="00FE4FC0"/>
    <w:rsid w:val="00FE595C"/>
    <w:rsid w:val="00FE72E0"/>
    <w:rsid w:val="00FF2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CD6CD"/>
  <w15:docId w15:val="{60183A2E-44F8-464A-9CF3-219114AB2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DDB"/>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Strong">
    <w:name w:val="Strong"/>
    <w:basedOn w:val="DefaultParagraphFont"/>
    <w:uiPriority w:val="22"/>
    <w:qFormat/>
    <w:rsid w:val="00DD75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c97996b-6e72-4d38-8dae-5aff48db449d">HMUWWR3W5T34-528355770-1691</_dlc_DocId>
    <_dlc_DocIdUrl xmlns="3c97996b-6e72-4d38-8dae-5aff48db449d">
      <Url>https://pvpef.sharepoint.com/sites/PEF-Programs/_layouts/15/DocIdRedir.aspx?ID=HMUWWR3W5T34-528355770-1691</Url>
      <Description>HMUWWR3W5T34-528355770-1691</Description>
    </_dlc_DocIdUrl>
    <TaxCatchAll xmlns="3c97996b-6e72-4d38-8dae-5aff48db449d" xsi:nil="true"/>
    <lcf76f155ced4ddcb4097134ff3c332f xmlns="c01e4cee-d049-4d20-8efb-30d4cb1f291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4BB2948D1A824D85583906D1848930" ma:contentTypeVersion="15" ma:contentTypeDescription="Create a new document." ma:contentTypeScope="" ma:versionID="3efc388ab3fd5cf379c862304dbb61a9">
  <xsd:schema xmlns:xsd="http://www.w3.org/2001/XMLSchema" xmlns:xs="http://www.w3.org/2001/XMLSchema" xmlns:p="http://schemas.microsoft.com/office/2006/metadata/properties" xmlns:ns2="3c97996b-6e72-4d38-8dae-5aff48db449d" xmlns:ns3="c01e4cee-d049-4d20-8efb-30d4cb1f291e" targetNamespace="http://schemas.microsoft.com/office/2006/metadata/properties" ma:root="true" ma:fieldsID="0dd9745331a3934055e7648099168c25" ns2:_="" ns3:_="">
    <xsd:import namespace="3c97996b-6e72-4d38-8dae-5aff48db449d"/>
    <xsd:import namespace="c01e4cee-d049-4d20-8efb-30d4cb1f291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7996b-6e72-4d38-8dae-5aff48db449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847ed624-b2f8-448d-a038-53c152768c87}" ma:internalName="TaxCatchAll" ma:showField="CatchAllData" ma:web="3c97996b-6e72-4d38-8dae-5aff48db449d">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1e4cee-d049-4d20-8efb-30d4cb1f29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1e509a9-3fea-4513-82e4-8b1d3978762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934ADE-697A-4CDF-8849-47BBF922084B}">
  <ds:schemaRefs>
    <ds:schemaRef ds:uri="http://schemas.microsoft.com/office/2006/metadata/properties"/>
    <ds:schemaRef ds:uri="http://schemas.microsoft.com/office/infopath/2007/PartnerControls"/>
    <ds:schemaRef ds:uri="3c97996b-6e72-4d38-8dae-5aff48db449d"/>
    <ds:schemaRef ds:uri="c01e4cee-d049-4d20-8efb-30d4cb1f291e"/>
  </ds:schemaRefs>
</ds:datastoreItem>
</file>

<file path=customXml/itemProps2.xml><?xml version="1.0" encoding="utf-8"?>
<ds:datastoreItem xmlns:ds="http://schemas.openxmlformats.org/officeDocument/2006/customXml" ds:itemID="{C46D0DA1-CC1F-4521-A0D7-C6061AE1ED71}">
  <ds:schemaRefs>
    <ds:schemaRef ds:uri="http://schemas.microsoft.com/sharepoint/v3/contenttype/forms"/>
  </ds:schemaRefs>
</ds:datastoreItem>
</file>

<file path=customXml/itemProps3.xml><?xml version="1.0" encoding="utf-8"?>
<ds:datastoreItem xmlns:ds="http://schemas.openxmlformats.org/officeDocument/2006/customXml" ds:itemID="{1896E05C-A75A-4E56-90A9-9609D6BDD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7996b-6e72-4d38-8dae-5aff48db449d"/>
    <ds:schemaRef ds:uri="c01e4cee-d049-4d20-8efb-30d4cb1f2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BC3D8E-1E9C-48FA-A87E-A32288F36CA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1904</Words>
  <Characters>10855</Characters>
  <Application>Microsoft Office Word</Application>
  <DocSecurity>0</DocSecurity>
  <Lines>90</Lines>
  <Paragraphs>25</Paragraphs>
  <ScaleCrop>false</ScaleCrop>
  <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Safavian</dc:creator>
  <cp:lastModifiedBy>Linda Safavian</cp:lastModifiedBy>
  <cp:revision>160</cp:revision>
  <cp:lastPrinted>2024-03-27T00:43:00Z</cp:lastPrinted>
  <dcterms:created xsi:type="dcterms:W3CDTF">2024-02-05T21:40:00Z</dcterms:created>
  <dcterms:modified xsi:type="dcterms:W3CDTF">2024-04-26T22:06:00Z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0x010100DA4BB2948D1A824D85583906D1848930</vt:lpwstr>
  </property>
  <property fmtid="{D5CDD505-2E9C-101B-9397-08002B2CF9AE}" pid="3" name="_dlc_DocIdItemGuid">
    <vt:lpwstr>b891216e-3c46-4862-a441-40cdda3b9efc</vt:lpwstr>
  </property>
  <property fmtid="{D5CDD505-2E9C-101B-9397-08002B2CF9AE}" pid="4" name="MediaServiceImageTags">
    <vt:lpwstr/>
  </property>
</Properties>
</file>